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C57" w:rsidRPr="004824D0" w:rsidRDefault="004E5C57" w:rsidP="004E5C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4824D0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4824D0">
        <w:rPr>
          <w:rFonts w:ascii="Times New Roman" w:hAnsi="Times New Roman" w:cs="Times New Roman"/>
          <w:i/>
          <w:sz w:val="28"/>
          <w:szCs w:val="28"/>
        </w:rPr>
        <w:t>риложение</w:t>
      </w:r>
      <w:r w:rsidRPr="004824D0">
        <w:rPr>
          <w:rFonts w:ascii="Times New Roman" w:hAnsi="Times New Roman" w:cs="Times New Roman"/>
          <w:i/>
          <w:caps/>
          <w:sz w:val="28"/>
          <w:szCs w:val="28"/>
        </w:rPr>
        <w:t xml:space="preserve"> № __</w:t>
      </w:r>
    </w:p>
    <w:p w:rsidR="0042129F" w:rsidRPr="004824D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824D0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:rsidR="0042129F" w:rsidRPr="004824D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824D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42129F" w:rsidRPr="004824D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824D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42129F" w:rsidRPr="004824D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2129F" w:rsidRPr="004824D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2129F" w:rsidRPr="004824D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2129F" w:rsidRPr="004824D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42129F" w:rsidRPr="004824D0" w:rsidTr="002B6399">
        <w:tc>
          <w:tcPr>
            <w:tcW w:w="4820" w:type="dxa"/>
            <w:hideMark/>
          </w:tcPr>
          <w:p w:rsidR="0042129F" w:rsidRPr="004824D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24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:rsidR="0042129F" w:rsidRPr="004824D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24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:rsidR="0042129F" w:rsidRPr="004824D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24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:rsidR="0042129F" w:rsidRPr="004824D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4824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4819" w:type="dxa"/>
          </w:tcPr>
          <w:p w:rsidR="0042129F" w:rsidRPr="004824D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4824D0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</w:t>
            </w:r>
            <w:bookmarkStart w:id="0" w:name="_GoBack"/>
            <w:bookmarkEnd w:id="0"/>
            <w:r w:rsidRPr="004824D0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ВЕРЖДАЮ</w:t>
            </w:r>
          </w:p>
          <w:p w:rsidR="009D28D9" w:rsidRPr="004824D0" w:rsidRDefault="0042129F" w:rsidP="009D28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4824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9D28D9" w:rsidRPr="004824D0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:rsidR="009D28D9" w:rsidRPr="004824D0" w:rsidRDefault="009D28D9" w:rsidP="009D28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24D0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_______________</w:t>
            </w:r>
            <w:r w:rsidRPr="004824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С.Ю.</w:t>
            </w:r>
            <w:r w:rsidR="00742B06" w:rsidRPr="004824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824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</w:t>
            </w:r>
          </w:p>
          <w:p w:rsidR="0042129F" w:rsidRPr="004824D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:rsidR="0042129F" w:rsidRPr="004824D0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4D0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2129F" w:rsidRPr="004824D0" w:rsidRDefault="009D28D9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4D0">
        <w:rPr>
          <w:rFonts w:ascii="Times New Roman" w:hAnsi="Times New Roman" w:cs="Times New Roman"/>
          <w:b/>
          <w:sz w:val="28"/>
          <w:szCs w:val="28"/>
        </w:rPr>
        <w:t>ОП.09 СТАНДАРТИЗАЦИЯ, СЕРТИФИКАЦИЯ И ТЕХНИЧЕСКОЕ ДОКУМЕНТОВЕДЕНИЕ</w:t>
      </w:r>
    </w:p>
    <w:p w:rsidR="0042129F" w:rsidRPr="004824D0" w:rsidRDefault="0042129F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4824D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24D0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4824D0">
        <w:rPr>
          <w:rFonts w:ascii="Times New Roman" w:hAnsi="Times New Roman" w:cs="Times New Roman"/>
          <w:bCs/>
          <w:sz w:val="28"/>
          <w:szCs w:val="28"/>
        </w:rPr>
        <w:t>2</w:t>
      </w:r>
      <w:r w:rsidR="001C049A" w:rsidRPr="004824D0">
        <w:rPr>
          <w:rFonts w:ascii="Times New Roman" w:hAnsi="Times New Roman" w:cs="Times New Roman"/>
          <w:bCs/>
          <w:sz w:val="28"/>
          <w:szCs w:val="28"/>
        </w:rPr>
        <w:t>3</w:t>
      </w:r>
      <w:r w:rsidRPr="004824D0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121"/>
      </w:tblGrid>
      <w:tr w:rsidR="0042129F" w:rsidRPr="009105AA" w:rsidTr="0042129F">
        <w:trPr>
          <w:trHeight w:val="1985"/>
        </w:trPr>
        <w:tc>
          <w:tcPr>
            <w:tcW w:w="5353" w:type="dxa"/>
          </w:tcPr>
          <w:p w:rsidR="0042129F" w:rsidRPr="009105AA" w:rsidRDefault="0042129F" w:rsidP="00903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:rsidR="0042129F" w:rsidRPr="009105AA" w:rsidRDefault="0042129F" w:rsidP="00903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:rsidR="0042129F" w:rsidRPr="009105AA" w:rsidRDefault="0042129F" w:rsidP="00903E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:rsidR="0042129F" w:rsidRPr="009105AA" w:rsidRDefault="0042129F" w:rsidP="00903E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:rsidR="0042129F" w:rsidRPr="009105AA" w:rsidRDefault="0042129F" w:rsidP="00903E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:rsidR="0042129F" w:rsidRPr="009105AA" w:rsidRDefault="0042129F" w:rsidP="00903E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:rsidR="0042129F" w:rsidRPr="009105AA" w:rsidRDefault="0042129F" w:rsidP="00903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:rsidR="0042129F" w:rsidRPr="009105AA" w:rsidRDefault="0042129F" w:rsidP="00903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:rsidR="0042129F" w:rsidRPr="009105AA" w:rsidRDefault="00374730" w:rsidP="00903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 д</w:t>
            </w:r>
            <w:r w:rsidR="0042129F"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исциплин</w:t>
            </w:r>
          </w:p>
          <w:p w:rsidR="0042129F" w:rsidRPr="009105AA" w:rsidRDefault="0042129F" w:rsidP="00903E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:rsidR="0042129F" w:rsidRPr="009105AA" w:rsidRDefault="0042129F" w:rsidP="00903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:rsidR="0042129F" w:rsidRPr="009105AA" w:rsidRDefault="0042129F" w:rsidP="00903EA4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:rsidR="0042129F" w:rsidRPr="009105AA" w:rsidRDefault="0042129F" w:rsidP="00374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r w:rsidR="003747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Жижко А.А.</w:t>
            </w:r>
          </w:p>
        </w:tc>
      </w:tr>
    </w:tbl>
    <w:p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3332BE" w:rsidRPr="009105AA" w:rsidRDefault="003332BE" w:rsidP="00910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:rsidR="003332BE" w:rsidRPr="009105AA" w:rsidRDefault="003332B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2BE" w:rsidRPr="009105AA" w:rsidRDefault="003332B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:rsidR="003332BE" w:rsidRPr="009105AA" w:rsidRDefault="003332B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2BE" w:rsidRPr="009105AA" w:rsidRDefault="003332B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:rsidR="003332BE" w:rsidRPr="009105AA" w:rsidRDefault="009D28D9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8D9">
        <w:rPr>
          <w:rFonts w:ascii="Times New Roman" w:hAnsi="Times New Roman" w:cs="Times New Roman"/>
          <w:sz w:val="24"/>
          <w:szCs w:val="24"/>
        </w:rPr>
        <w:t>Абрамова Надежда Геннадьевна</w:t>
      </w:r>
      <w:r w:rsidR="00EC08FE" w:rsidRPr="009D28D9">
        <w:rPr>
          <w:rFonts w:ascii="Times New Roman" w:hAnsi="Times New Roman" w:cs="Times New Roman"/>
          <w:sz w:val="24"/>
          <w:szCs w:val="24"/>
        </w:rPr>
        <w:t>, преподаватель</w:t>
      </w:r>
    </w:p>
    <w:p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369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:rsidTr="004530F2">
        <w:tc>
          <w:tcPr>
            <w:tcW w:w="9133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:rsidTr="00EC08FE">
              <w:tc>
                <w:tcPr>
                  <w:tcW w:w="8364" w:type="dxa"/>
                </w:tcPr>
                <w:p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:rsidTr="00EC08FE">
              <w:tc>
                <w:tcPr>
                  <w:tcW w:w="8364" w:type="dxa"/>
                  <w:hideMark/>
                </w:tcPr>
                <w:p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:rsidR="00EC08FE" w:rsidRPr="004530F2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530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:rsidR="00EC08FE" w:rsidRPr="004530F2" w:rsidRDefault="00AC266B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:rsidR="00EC08FE" w:rsidRPr="004530F2" w:rsidRDefault="00AC266B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EC08FE" w:rsidRPr="009105AA" w:rsidTr="00EC08FE">
              <w:tc>
                <w:tcPr>
                  <w:tcW w:w="8364" w:type="dxa"/>
                  <w:hideMark/>
                </w:tcPr>
                <w:p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:rsidR="00EC08FE" w:rsidRPr="004530F2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530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AC26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:rsidR="0042129F" w:rsidRPr="004B50AF" w:rsidRDefault="0042129F" w:rsidP="004B50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0AF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  <w:r w:rsidR="00EC08FE" w:rsidRPr="004B50AF">
        <w:rPr>
          <w:rFonts w:ascii="Times New Roman" w:hAnsi="Times New Roman" w:cs="Times New Roman"/>
          <w:sz w:val="24"/>
          <w:szCs w:val="24"/>
        </w:rPr>
        <w:t>.</w:t>
      </w:r>
    </w:p>
    <w:p w:rsidR="001C049A" w:rsidRPr="009105AA" w:rsidRDefault="001C049A" w:rsidP="001C0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1C049A">
        <w:rPr>
          <w:rFonts w:ascii="Times New Roman" w:hAnsi="Times New Roman" w:cs="Times New Roman"/>
          <w:sz w:val="24"/>
          <w:szCs w:val="24"/>
        </w:rPr>
        <w:t xml:space="preserve">ОП.09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C049A">
        <w:rPr>
          <w:rFonts w:ascii="Times New Roman" w:hAnsi="Times New Roman" w:cs="Times New Roman"/>
          <w:sz w:val="24"/>
          <w:szCs w:val="24"/>
        </w:rPr>
        <w:t xml:space="preserve">тандартизация, сертификация и техническое документоведение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:rsidR="004B50AF" w:rsidRDefault="001C049A" w:rsidP="001C049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1C049A">
        <w:rPr>
          <w:rFonts w:ascii="Times New Roman" w:hAnsi="Times New Roman" w:cs="Times New Roman"/>
          <w:sz w:val="24"/>
          <w:szCs w:val="24"/>
        </w:rPr>
        <w:t xml:space="preserve">ОП.09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C049A">
        <w:rPr>
          <w:rFonts w:ascii="Times New Roman" w:hAnsi="Times New Roman" w:cs="Times New Roman"/>
          <w:sz w:val="24"/>
          <w:szCs w:val="24"/>
        </w:rPr>
        <w:t>тандартизация, сертификация и техническое документоведение</w:t>
      </w:r>
      <w:r w:rsidRPr="00867FE8">
        <w:rPr>
          <w:rFonts w:ascii="Times New Roman" w:hAnsi="Times New Roman" w:cs="Times New Roman"/>
          <w:sz w:val="24"/>
          <w:szCs w:val="24"/>
        </w:rPr>
        <w:t xml:space="preserve"> 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</w:t>
      </w:r>
      <w:r w:rsidR="00370CEE">
        <w:rPr>
          <w:rFonts w:ascii="Times New Roman" w:hAnsi="Times New Roman" w:cs="Times New Roman"/>
          <w:sz w:val="24"/>
          <w:szCs w:val="24"/>
        </w:rPr>
        <w:t>междисциплинарными курсами</w:t>
      </w:r>
      <w:r w:rsidRPr="00867FE8">
        <w:rPr>
          <w:rFonts w:ascii="Times New Roman" w:hAnsi="Times New Roman" w:cs="Times New Roman"/>
          <w:sz w:val="24"/>
          <w:szCs w:val="24"/>
        </w:rPr>
        <w:t xml:space="preserve"> как:</w:t>
      </w:r>
      <w:r w:rsidRPr="00E93BCC">
        <w:t xml:space="preserve"> </w:t>
      </w:r>
      <w:r w:rsidRPr="001C049A">
        <w:rPr>
          <w:rFonts w:ascii="Times New Roman" w:hAnsi="Times New Roman" w:cs="Times New Roman"/>
          <w:sz w:val="24"/>
          <w:szCs w:val="24"/>
        </w:rPr>
        <w:t>МДК.</w:t>
      </w:r>
      <w:r w:rsidR="00370CEE">
        <w:rPr>
          <w:rFonts w:ascii="Times New Roman" w:hAnsi="Times New Roman" w:cs="Times New Roman"/>
          <w:sz w:val="24"/>
          <w:szCs w:val="24"/>
        </w:rPr>
        <w:t xml:space="preserve">01.01 </w:t>
      </w:r>
      <w:r w:rsidRPr="001C049A">
        <w:rPr>
          <w:rFonts w:ascii="Times New Roman" w:hAnsi="Times New Roman" w:cs="Times New Roman"/>
          <w:sz w:val="24"/>
          <w:szCs w:val="24"/>
        </w:rPr>
        <w:t>Компьютерные сети</w:t>
      </w:r>
      <w:r w:rsidR="00370CEE">
        <w:rPr>
          <w:rFonts w:ascii="Times New Roman" w:hAnsi="Times New Roman" w:cs="Times New Roman"/>
          <w:sz w:val="24"/>
          <w:szCs w:val="24"/>
        </w:rPr>
        <w:t xml:space="preserve">, </w:t>
      </w:r>
      <w:r w:rsidRPr="001C049A">
        <w:rPr>
          <w:rFonts w:ascii="Times New Roman" w:hAnsi="Times New Roman" w:cs="Times New Roman"/>
          <w:sz w:val="24"/>
          <w:szCs w:val="24"/>
        </w:rPr>
        <w:t>МДК.01.02</w:t>
      </w:r>
      <w:r w:rsidR="00370CEE">
        <w:rPr>
          <w:rFonts w:ascii="Times New Roman" w:hAnsi="Times New Roman" w:cs="Times New Roman"/>
          <w:sz w:val="24"/>
          <w:szCs w:val="24"/>
        </w:rPr>
        <w:t xml:space="preserve"> </w:t>
      </w:r>
      <w:r w:rsidRPr="001C049A">
        <w:rPr>
          <w:rFonts w:ascii="Times New Roman" w:hAnsi="Times New Roman" w:cs="Times New Roman"/>
          <w:sz w:val="24"/>
          <w:szCs w:val="24"/>
        </w:rPr>
        <w:t>Организация, принципы построения и функционирования компьютерных сетей</w:t>
      </w:r>
    </w:p>
    <w:p w:rsidR="00370CEE" w:rsidRPr="004B50AF" w:rsidRDefault="00370CEE" w:rsidP="001C049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129F" w:rsidRPr="007D222F" w:rsidRDefault="0042129F" w:rsidP="004B50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222F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820"/>
      </w:tblGrid>
      <w:tr w:rsidR="0042129F" w:rsidRPr="004B50AF" w:rsidTr="004B50AF">
        <w:trPr>
          <w:trHeight w:val="649"/>
        </w:trPr>
        <w:tc>
          <w:tcPr>
            <w:tcW w:w="1129" w:type="dxa"/>
            <w:hideMark/>
          </w:tcPr>
          <w:p w:rsidR="0042129F" w:rsidRPr="004B50AF" w:rsidRDefault="0042129F" w:rsidP="004B5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42129F" w:rsidRPr="004B50AF" w:rsidRDefault="0042129F" w:rsidP="004B5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657" w:type="dxa"/>
            <w:hideMark/>
          </w:tcPr>
          <w:p w:rsidR="0042129F" w:rsidRPr="004B50AF" w:rsidRDefault="0042129F" w:rsidP="004B5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20" w:type="dxa"/>
            <w:hideMark/>
          </w:tcPr>
          <w:p w:rsidR="0042129F" w:rsidRPr="004B50AF" w:rsidRDefault="0042129F" w:rsidP="004B5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D28D9" w:rsidRPr="004B50AF" w:rsidTr="004B50AF">
        <w:trPr>
          <w:trHeight w:val="212"/>
        </w:trPr>
        <w:tc>
          <w:tcPr>
            <w:tcW w:w="1129" w:type="dxa"/>
          </w:tcPr>
          <w:p w:rsidR="009D28D9" w:rsidRDefault="009D28D9" w:rsidP="004B50AF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4B50AF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 ОК 10; ПК 1.4-ПК 1.5, ПК 3.5</w:t>
            </w:r>
          </w:p>
          <w:p w:rsidR="007852E7" w:rsidRPr="004B50AF" w:rsidRDefault="007852E7" w:rsidP="00F00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657" w:type="dxa"/>
          </w:tcPr>
          <w:p w:rsidR="009D28D9" w:rsidRPr="004B50AF" w:rsidRDefault="009D28D9" w:rsidP="004B50AF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:rsidR="009D28D9" w:rsidRPr="004B50AF" w:rsidRDefault="009D28D9" w:rsidP="004B50AF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Применять документацию систем качества.</w:t>
            </w:r>
          </w:p>
          <w:p w:rsidR="009D28D9" w:rsidRPr="004B50AF" w:rsidRDefault="009D28D9" w:rsidP="004B50AF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4820" w:type="dxa"/>
          </w:tcPr>
          <w:p w:rsidR="009D28D9" w:rsidRPr="004B50AF" w:rsidRDefault="009D28D9" w:rsidP="004B50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Правовые основы метрологии, стандартизации и сертификации.</w:t>
            </w:r>
          </w:p>
          <w:p w:rsidR="009D28D9" w:rsidRPr="004B50AF" w:rsidRDefault="009D28D9" w:rsidP="004B50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Основные понятия и определения метрологии, стандартизации и сертификации.</w:t>
            </w:r>
          </w:p>
          <w:p w:rsidR="009D28D9" w:rsidRPr="004B50AF" w:rsidRDefault="009D28D9" w:rsidP="004B50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:rsidR="009D28D9" w:rsidRPr="004B50AF" w:rsidRDefault="009D28D9" w:rsidP="004B50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и методы их оценки.</w:t>
            </w:r>
          </w:p>
          <w:p w:rsidR="009D28D9" w:rsidRPr="004B50AF" w:rsidRDefault="009D28D9" w:rsidP="004B50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Системы качества.</w:t>
            </w:r>
          </w:p>
          <w:p w:rsidR="009D28D9" w:rsidRPr="004B50AF" w:rsidRDefault="009D28D9" w:rsidP="004B50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Основные термины и определения в области сертификации.</w:t>
            </w:r>
          </w:p>
          <w:p w:rsidR="009D28D9" w:rsidRPr="004B50AF" w:rsidRDefault="009D28D9" w:rsidP="004B50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Организационную структуру сертификации.</w:t>
            </w:r>
          </w:p>
          <w:p w:rsidR="009D28D9" w:rsidRPr="004B50AF" w:rsidRDefault="009D28D9" w:rsidP="004B50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Системы и схемы сертификации.</w:t>
            </w:r>
          </w:p>
        </w:tc>
      </w:tr>
    </w:tbl>
    <w:p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370CEE" w:rsidRPr="00824EC6" w:rsidTr="00354AA6">
        <w:tc>
          <w:tcPr>
            <w:tcW w:w="7088" w:type="dxa"/>
          </w:tcPr>
          <w:p w:rsidR="00370CEE" w:rsidRPr="00824EC6" w:rsidRDefault="00370CEE" w:rsidP="00354AA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E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370CEE" w:rsidRPr="00824EC6" w:rsidRDefault="00370CEE" w:rsidP="00354AA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E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370CEE" w:rsidRPr="00824EC6" w:rsidRDefault="00370CEE" w:rsidP="00354AA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EC6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370CEE" w:rsidRPr="00824EC6" w:rsidRDefault="00370CEE" w:rsidP="00354AA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E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824EC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824EC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824EC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370CEE" w:rsidRPr="00824EC6" w:rsidTr="00354AA6">
        <w:tc>
          <w:tcPr>
            <w:tcW w:w="7088" w:type="dxa"/>
          </w:tcPr>
          <w:p w:rsidR="00370CEE" w:rsidRPr="00824EC6" w:rsidRDefault="00370CEE" w:rsidP="0035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4EC6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:rsidR="00370CEE" w:rsidRPr="00824EC6" w:rsidRDefault="00370CEE" w:rsidP="00354AA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EC6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370CEE" w:rsidRPr="00824EC6" w:rsidTr="00354AA6">
        <w:tc>
          <w:tcPr>
            <w:tcW w:w="7088" w:type="dxa"/>
          </w:tcPr>
          <w:p w:rsidR="00370CEE" w:rsidRPr="00824EC6" w:rsidRDefault="00370CEE" w:rsidP="00354AA6">
            <w:pPr>
              <w:pStyle w:val="Default"/>
              <w:rPr>
                <w:color w:val="auto"/>
                <w:sz w:val="23"/>
                <w:szCs w:val="23"/>
              </w:rPr>
            </w:pPr>
            <w:r w:rsidRPr="00824EC6">
              <w:rPr>
                <w:color w:val="auto"/>
                <w:sz w:val="23"/>
                <w:szCs w:val="23"/>
              </w:rPr>
              <w:t xml:space="preserve">Владеющий физической выносливостью в соответствии с требованиями профессиональных компетенций </w:t>
            </w:r>
          </w:p>
        </w:tc>
        <w:tc>
          <w:tcPr>
            <w:tcW w:w="2268" w:type="dxa"/>
            <w:vAlign w:val="center"/>
          </w:tcPr>
          <w:p w:rsidR="00370CEE" w:rsidRPr="00824EC6" w:rsidRDefault="00370CEE" w:rsidP="00354AA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EC6">
              <w:rPr>
                <w:rFonts w:ascii="Times New Roman" w:hAnsi="Times New Roman"/>
                <w:b/>
                <w:bCs/>
                <w:sz w:val="24"/>
                <w:szCs w:val="24"/>
              </w:rPr>
              <w:t>ЛР 18</w:t>
            </w:r>
          </w:p>
        </w:tc>
      </w:tr>
      <w:tr w:rsidR="00370CEE" w:rsidRPr="00824EC6" w:rsidTr="00354AA6">
        <w:tc>
          <w:tcPr>
            <w:tcW w:w="7088" w:type="dxa"/>
          </w:tcPr>
          <w:p w:rsidR="00370CEE" w:rsidRPr="00824EC6" w:rsidRDefault="00370CEE" w:rsidP="00354AA6">
            <w:pPr>
              <w:pStyle w:val="Default"/>
              <w:rPr>
                <w:color w:val="auto"/>
                <w:sz w:val="23"/>
                <w:szCs w:val="23"/>
              </w:rPr>
            </w:pPr>
            <w:r w:rsidRPr="00824EC6">
              <w:rPr>
                <w:color w:val="auto"/>
                <w:sz w:val="23"/>
                <w:szCs w:val="23"/>
              </w:rPr>
              <w:t>Осознающий значимость ведения ЗОЖ для достижения собственных и общественно-значимых целей</w:t>
            </w:r>
          </w:p>
        </w:tc>
        <w:tc>
          <w:tcPr>
            <w:tcW w:w="2268" w:type="dxa"/>
            <w:vAlign w:val="center"/>
          </w:tcPr>
          <w:p w:rsidR="00370CEE" w:rsidRPr="00824EC6" w:rsidRDefault="00370CEE" w:rsidP="00354AA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EC6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370CEE" w:rsidRPr="004D02C2" w:rsidTr="00354AA6">
        <w:tc>
          <w:tcPr>
            <w:tcW w:w="7088" w:type="dxa"/>
          </w:tcPr>
          <w:p w:rsidR="00370CEE" w:rsidRPr="00824EC6" w:rsidRDefault="00370CEE" w:rsidP="00354AA6">
            <w:pPr>
              <w:pStyle w:val="Default"/>
            </w:pPr>
            <w:r w:rsidRPr="00824EC6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:rsidR="00370CEE" w:rsidRPr="00824EC6" w:rsidRDefault="00370CEE" w:rsidP="00354AA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4E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</w:tbl>
    <w:p w:rsidR="00370CEE" w:rsidRPr="009105AA" w:rsidRDefault="00370CEE" w:rsidP="00370C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6A40" w:rsidRPr="00115C9D" w:rsidRDefault="00AC266B" w:rsidP="001E7D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1E7D07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СОДЕРЖАНИЕ</w:t>
      </w:r>
      <w:r w:rsidR="0042129F" w:rsidRPr="00115C9D">
        <w:rPr>
          <w:rFonts w:ascii="Times New Roman" w:hAnsi="Times New Roman" w:cs="Times New Roman"/>
          <w:b/>
          <w:sz w:val="24"/>
          <w:szCs w:val="24"/>
        </w:rPr>
        <w:t xml:space="preserve"> УЧЕБНОЙ ДИСЦИПЛИНЫ </w:t>
      </w:r>
    </w:p>
    <w:p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724"/>
      </w:tblGrid>
      <w:tr w:rsidR="00EC08FE" w:rsidRPr="003B2AD4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8FE" w:rsidRPr="003B2AD4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8FE" w:rsidRPr="003B2AD4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3B2AD4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8FE" w:rsidRPr="003B2AD4" w:rsidRDefault="00EC08FE" w:rsidP="00903E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</w:t>
            </w:r>
            <w:r w:rsidR="00903EA4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08FE" w:rsidRPr="003B2AD4" w:rsidRDefault="009D28D9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370CEE" w:rsidRPr="003B2AD4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0CEE" w:rsidRPr="003B2AD4" w:rsidRDefault="00370CE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667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CEE" w:rsidRPr="003B2AD4" w:rsidRDefault="003563A0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EC08FE" w:rsidRPr="003B2AD4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8FE" w:rsidRPr="003B2AD4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1AB" w:rsidRPr="003B2AD4" w:rsidRDefault="003B2AD4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EC08FE" w:rsidRPr="003B2AD4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8FE" w:rsidRPr="003B2AD4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3B2AD4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C08FE" w:rsidRPr="003B2AD4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08FE" w:rsidRPr="003B2AD4" w:rsidRDefault="003B2AD4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C08FE" w:rsidRPr="003B2AD4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8FE" w:rsidRPr="003B2AD4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08FE" w:rsidRPr="003B2AD4" w:rsidRDefault="003B2AD4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C08FE" w:rsidRPr="003B2AD4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8FE" w:rsidRPr="003B2AD4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08FE" w:rsidRPr="003B2AD4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3B2AD4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8FE" w:rsidRPr="003B2AD4" w:rsidRDefault="003B2AD4" w:rsidP="003B2AD4">
            <w:pPr>
              <w:pStyle w:val="TableParagraph"/>
              <w:ind w:left="107"/>
              <w:rPr>
                <w:sz w:val="24"/>
                <w:szCs w:val="24"/>
              </w:rPr>
            </w:pPr>
            <w:r w:rsidRPr="00F25BA7">
              <w:rPr>
                <w:sz w:val="24"/>
                <w:szCs w:val="24"/>
              </w:rPr>
              <w:t xml:space="preserve">подготовка опорного конспекта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08FE" w:rsidRPr="003B2AD4" w:rsidRDefault="003B2AD4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C08FE" w:rsidRPr="009105AA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8FE" w:rsidRPr="003B2AD4" w:rsidRDefault="00EC08FE" w:rsidP="003B2AD4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B2A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 w:rsidR="003B2AD4" w:rsidRPr="003B2AD4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зачёта</w:t>
            </w:r>
            <w:r w:rsidRPr="003B2A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8FE" w:rsidRPr="003B2AD4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:rsidR="0042129F" w:rsidRPr="003B2AD4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D28D9" w:rsidRPr="003B2AD4">
        <w:rPr>
          <w:rFonts w:ascii="Times New Roman" w:hAnsi="Times New Roman" w:cs="Times New Roman"/>
          <w:b/>
          <w:sz w:val="24"/>
          <w:szCs w:val="24"/>
        </w:rPr>
        <w:t>ОП.09</w:t>
      </w:r>
      <w:r w:rsidR="003B2AD4">
        <w:rPr>
          <w:rFonts w:ascii="Times New Roman" w:hAnsi="Times New Roman" w:cs="Times New Roman"/>
          <w:b/>
          <w:sz w:val="24"/>
          <w:szCs w:val="24"/>
        </w:rPr>
        <w:t xml:space="preserve"> СТАНДАРТИЗАЦИЯ, СЕРТИФИКАЦИЯ И</w:t>
      </w:r>
      <w:r w:rsidR="009D28D9" w:rsidRPr="003B2AD4">
        <w:rPr>
          <w:rFonts w:ascii="Times New Roman" w:hAnsi="Times New Roman" w:cs="Times New Roman"/>
          <w:b/>
          <w:sz w:val="24"/>
          <w:szCs w:val="24"/>
        </w:rPr>
        <w:t xml:space="preserve"> ТЕХНИЧЕСКОЕ ДОКУМЕНТОВЕДЕНИЕ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6"/>
        <w:gridCol w:w="9"/>
        <w:gridCol w:w="458"/>
        <w:gridCol w:w="15"/>
        <w:gridCol w:w="18"/>
        <w:gridCol w:w="8390"/>
        <w:gridCol w:w="1760"/>
        <w:gridCol w:w="1836"/>
      </w:tblGrid>
      <w:tr w:rsidR="00440FA7" w:rsidRPr="004B50AF" w:rsidTr="005E5039">
        <w:trPr>
          <w:trHeight w:val="20"/>
        </w:trPr>
        <w:tc>
          <w:tcPr>
            <w:tcW w:w="725" w:type="pct"/>
            <w:gridSpan w:val="2"/>
          </w:tcPr>
          <w:p w:rsidR="00440FA7" w:rsidRPr="004B50AF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4B50AF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4B50AF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B50A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43" w:type="pct"/>
            <w:gridSpan w:val="4"/>
          </w:tcPr>
          <w:p w:rsidR="00440FA7" w:rsidRPr="004B50AF" w:rsidRDefault="00440FA7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4B50A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4B50A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4B50A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4B50A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4B50A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4B50A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</w:p>
        </w:tc>
        <w:tc>
          <w:tcPr>
            <w:tcW w:w="603" w:type="pct"/>
          </w:tcPr>
          <w:p w:rsidR="0019045F" w:rsidRPr="00C61029" w:rsidRDefault="00440FA7" w:rsidP="0019045F">
            <w:pPr>
              <w:pStyle w:val="TableParagraph"/>
              <w:ind w:left="142" w:right="278"/>
              <w:jc w:val="center"/>
              <w:rPr>
                <w:b/>
                <w:sz w:val="24"/>
                <w:szCs w:val="24"/>
              </w:rPr>
            </w:pPr>
            <w:r w:rsidRPr="004B50AF">
              <w:rPr>
                <w:b/>
                <w:sz w:val="24"/>
                <w:szCs w:val="24"/>
              </w:rPr>
              <w:t>Объем</w:t>
            </w:r>
            <w:r w:rsidRPr="004B50AF">
              <w:rPr>
                <w:b/>
                <w:spacing w:val="-52"/>
                <w:sz w:val="24"/>
                <w:szCs w:val="24"/>
              </w:rPr>
              <w:t xml:space="preserve">  </w:t>
            </w:r>
            <w:r w:rsidRPr="004B50AF">
              <w:rPr>
                <w:b/>
                <w:sz w:val="24"/>
                <w:szCs w:val="24"/>
              </w:rPr>
              <w:t>часов</w:t>
            </w:r>
            <w:r w:rsidR="0019045F" w:rsidRPr="00C61029">
              <w:rPr>
                <w:b/>
                <w:sz w:val="24"/>
                <w:szCs w:val="24"/>
              </w:rPr>
              <w:t>/</w:t>
            </w:r>
          </w:p>
          <w:p w:rsidR="00440FA7" w:rsidRPr="004B50AF" w:rsidRDefault="0019045F" w:rsidP="00190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029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629" w:type="pct"/>
          </w:tcPr>
          <w:p w:rsidR="00440FA7" w:rsidRPr="004B50AF" w:rsidRDefault="00440FA7" w:rsidP="003B2AD4">
            <w:pPr>
              <w:pStyle w:val="TableParagraph"/>
              <w:ind w:left="-108"/>
              <w:jc w:val="center"/>
              <w:rPr>
                <w:b/>
                <w:sz w:val="24"/>
                <w:szCs w:val="24"/>
              </w:rPr>
            </w:pPr>
            <w:r w:rsidRPr="004B50AF">
              <w:rPr>
                <w:b/>
                <w:sz w:val="24"/>
                <w:szCs w:val="24"/>
              </w:rPr>
              <w:t>Коды</w:t>
            </w:r>
            <w:r w:rsidRPr="004B50A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B50AF">
              <w:rPr>
                <w:b/>
                <w:sz w:val="24"/>
                <w:szCs w:val="24"/>
              </w:rPr>
              <w:t>формируемых</w:t>
            </w:r>
          </w:p>
          <w:p w:rsidR="00440FA7" w:rsidRPr="004B50AF" w:rsidRDefault="00440FA7" w:rsidP="003B2AD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  <w:r w:rsidR="00190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19045F" w:rsidRPr="00C6102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9045F" w:rsidRPr="004B50AF" w:rsidTr="0019045F">
        <w:trPr>
          <w:trHeight w:val="20"/>
        </w:trPr>
        <w:tc>
          <w:tcPr>
            <w:tcW w:w="3768" w:type="pct"/>
            <w:gridSpan w:val="6"/>
          </w:tcPr>
          <w:p w:rsidR="0019045F" w:rsidRPr="004B50AF" w:rsidRDefault="0019045F" w:rsidP="001904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DE4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Стандартизация</w:t>
            </w:r>
          </w:p>
        </w:tc>
        <w:tc>
          <w:tcPr>
            <w:tcW w:w="603" w:type="pct"/>
          </w:tcPr>
          <w:p w:rsidR="0019045F" w:rsidRPr="004B50AF" w:rsidRDefault="0019045F" w:rsidP="0019045F">
            <w:pPr>
              <w:pStyle w:val="TableParagraph"/>
              <w:ind w:left="142" w:right="2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17/14</w:t>
            </w:r>
          </w:p>
        </w:tc>
        <w:tc>
          <w:tcPr>
            <w:tcW w:w="629" w:type="pct"/>
          </w:tcPr>
          <w:p w:rsidR="0019045F" w:rsidRPr="004B50AF" w:rsidRDefault="0019045F" w:rsidP="003B2AD4">
            <w:pPr>
              <w:pStyle w:val="TableParagraph"/>
              <w:ind w:left="-108"/>
              <w:jc w:val="center"/>
              <w:rPr>
                <w:b/>
                <w:sz w:val="24"/>
                <w:szCs w:val="24"/>
              </w:rPr>
            </w:pPr>
          </w:p>
        </w:tc>
      </w:tr>
      <w:tr w:rsidR="00440FA7" w:rsidRPr="004B50AF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:rsidR="00440FA7" w:rsidRPr="004B50AF" w:rsidRDefault="003B2AD4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Основы стандартизации</w:t>
            </w:r>
          </w:p>
        </w:tc>
        <w:tc>
          <w:tcPr>
            <w:tcW w:w="3043" w:type="pct"/>
            <w:gridSpan w:val="4"/>
          </w:tcPr>
          <w:p w:rsidR="00440FA7" w:rsidRPr="004B50AF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:rsidR="00440FA7" w:rsidRPr="004B50AF" w:rsidRDefault="003B2AD4" w:rsidP="007D22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D222F"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29" w:type="pct"/>
            <w:vMerge w:val="restart"/>
          </w:tcPr>
          <w:p w:rsidR="00824EC6" w:rsidRDefault="007D222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ОК 01-ОК 02, ОК 04-ОК 05, ОК 09- ОК 10; ПК 1.4-ПК 1.5, ПК 3.5</w:t>
            </w:r>
            <w:r w:rsidR="00824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440FA7" w:rsidRPr="004B50AF" w:rsidRDefault="00824EC6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14, ЛР 18, ЛР 19, ЛР 28</w:t>
            </w: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Государственная система стандартизации Российской Федерации. </w:t>
            </w: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</w:tc>
        <w:tc>
          <w:tcPr>
            <w:tcW w:w="603" w:type="pct"/>
            <w:vMerge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Стандартизация в различных сферах. </w:t>
            </w: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технического комитета ИСО 176, модель описания системы качества в стандартах ИСО 9001 и 9004 и модель функционирования системы менеджмента качества (СМК), основанной на процессном подходе.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стандартизация. 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pStyle w:val="Default"/>
              <w:jc w:val="both"/>
            </w:pPr>
            <w:r w:rsidRPr="004B50AF">
              <w:rPr>
                <w:bCs/>
                <w:color w:val="auto"/>
              </w:rPr>
              <w:t xml:space="preserve">Организация работ по стандартизации в Российской Федерации. </w:t>
            </w:r>
            <w:r w:rsidRPr="004B50AF">
              <w:rPr>
                <w:bCs/>
              </w:rPr>
              <w:t>Правовые основы стандартизации и ее задачи. Органы и службы по стандартизации. Порядок разработки стандартов. Государственные контроль и надзор за соблюдением обязательных требований стандартов. Маркировка продукции знаком соответствия государственным стандартам. Нормоконтроль технической документации</w:t>
            </w:r>
            <w:r w:rsidRPr="004B50AF">
              <w:t>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pStyle w:val="Default"/>
              <w:jc w:val="both"/>
            </w:pPr>
            <w:r w:rsidRPr="004B50AF">
              <w:rPr>
                <w:bCs/>
                <w:color w:val="auto"/>
              </w:rPr>
              <w:t xml:space="preserve">Техническое регулирование и стандартизация в области ИКТ. 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</w:t>
            </w:r>
            <w:r w:rsidRPr="004B50AF">
              <w:rPr>
                <w:bCs/>
                <w:color w:val="auto"/>
              </w:rPr>
              <w:lastRenderedPageBreak/>
              <w:t>основных требований национальных и международных стандартов в сфере средств информационных технологий.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работ по стандартизации в области ИКТ и открытые системы. </w:t>
            </w: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pStyle w:val="Default"/>
              <w:jc w:val="both"/>
            </w:pPr>
            <w:r w:rsidRPr="004B50AF">
              <w:rPr>
                <w:bCs/>
                <w:color w:val="auto"/>
              </w:rPr>
              <w:t xml:space="preserve">Стандарты и спецификации в области информационной безопасности. </w:t>
            </w:r>
            <w:r w:rsidRPr="004B50AF">
              <w:rPr>
                <w:color w:val="auto"/>
              </w:rPr>
              <w:t>Российское и зарубежное законодательство в области ИБ. Обзор международных и национальных стандартов и спецификаций в области ИБ: «Оранжевая книга», ИСО 15408 и др.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Системы менеджмента качества. </w:t>
            </w: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Менеджмент качества. Предпосылки развития менеджмента качества. Принципы обеспечения качества программных средств. Основные международные стандарты в области ИТ: ISO/IEC 9126, ISO/IEC 14598 и ИСО/МЭК 9126-1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63C1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7563C1" w:rsidRPr="004B50AF" w:rsidRDefault="007563C1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:rsidR="007563C1" w:rsidRPr="004B50AF" w:rsidRDefault="007563C1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:rsidR="007563C1" w:rsidRPr="004B50AF" w:rsidRDefault="007563C1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29" w:type="pct"/>
            <w:vMerge/>
            <w:vAlign w:val="center"/>
          </w:tcPr>
          <w:p w:rsidR="007563C1" w:rsidRPr="004B50AF" w:rsidRDefault="007563C1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63C1" w:rsidRPr="004B50AF" w:rsidTr="00DB380E">
        <w:trPr>
          <w:trHeight w:val="107"/>
        </w:trPr>
        <w:tc>
          <w:tcPr>
            <w:tcW w:w="725" w:type="pct"/>
            <w:gridSpan w:val="2"/>
            <w:vMerge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3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Законодательная база стандартизации </w:t>
            </w:r>
          </w:p>
        </w:tc>
        <w:tc>
          <w:tcPr>
            <w:tcW w:w="603" w:type="pct"/>
            <w:vMerge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63C1" w:rsidRPr="004B50AF" w:rsidTr="00DB380E">
        <w:trPr>
          <w:trHeight w:val="107"/>
        </w:trPr>
        <w:tc>
          <w:tcPr>
            <w:tcW w:w="725" w:type="pct"/>
            <w:gridSpan w:val="2"/>
            <w:vMerge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3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и организация стандартизации. ГОСТы.</w:t>
            </w:r>
          </w:p>
        </w:tc>
        <w:tc>
          <w:tcPr>
            <w:tcW w:w="603" w:type="pct"/>
            <w:vMerge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63C1" w:rsidRPr="004B50AF" w:rsidTr="00DB380E">
        <w:trPr>
          <w:trHeight w:val="107"/>
        </w:trPr>
        <w:tc>
          <w:tcPr>
            <w:tcW w:w="725" w:type="pct"/>
            <w:gridSpan w:val="2"/>
            <w:vMerge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3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Международная и государственная стандартизация.</w:t>
            </w:r>
          </w:p>
        </w:tc>
        <w:tc>
          <w:tcPr>
            <w:tcW w:w="603" w:type="pct"/>
            <w:vMerge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63C1" w:rsidRPr="004B50AF" w:rsidTr="00DB380E">
        <w:trPr>
          <w:trHeight w:val="107"/>
        </w:trPr>
        <w:tc>
          <w:tcPr>
            <w:tcW w:w="725" w:type="pct"/>
            <w:gridSpan w:val="2"/>
            <w:vMerge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3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 и стандарты в области защиты информации и информационной безопасности</w:t>
            </w:r>
          </w:p>
        </w:tc>
        <w:tc>
          <w:tcPr>
            <w:tcW w:w="603" w:type="pct"/>
            <w:vMerge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63C1" w:rsidRPr="004B50AF" w:rsidTr="00DB380E">
        <w:trPr>
          <w:trHeight w:val="107"/>
        </w:trPr>
        <w:tc>
          <w:tcPr>
            <w:tcW w:w="725" w:type="pct"/>
            <w:gridSpan w:val="2"/>
            <w:vMerge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3"/>
          </w:tcPr>
          <w:p w:rsidR="007563C1" w:rsidRPr="004B50AF" w:rsidRDefault="007563C1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Системы менеджмента качества</w:t>
            </w:r>
          </w:p>
        </w:tc>
        <w:tc>
          <w:tcPr>
            <w:tcW w:w="603" w:type="pct"/>
            <w:vMerge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563C1" w:rsidRPr="004B50AF" w:rsidRDefault="007563C1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63C1" w:rsidRPr="004B50AF" w:rsidTr="00DB380E">
        <w:trPr>
          <w:trHeight w:val="107"/>
        </w:trPr>
        <w:tc>
          <w:tcPr>
            <w:tcW w:w="725" w:type="pct"/>
            <w:gridSpan w:val="2"/>
            <w:vMerge/>
          </w:tcPr>
          <w:p w:rsidR="007563C1" w:rsidRPr="004B50AF" w:rsidRDefault="007563C1" w:rsidP="00756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563C1" w:rsidRPr="004B50AF" w:rsidRDefault="007563C1" w:rsidP="00756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6" w:type="pct"/>
            <w:gridSpan w:val="3"/>
          </w:tcPr>
          <w:p w:rsidR="007563C1" w:rsidRPr="004B50AF" w:rsidRDefault="007563C1" w:rsidP="00756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</w:rPr>
              <w:t>ИСО 9000.</w:t>
            </w:r>
          </w:p>
        </w:tc>
        <w:tc>
          <w:tcPr>
            <w:tcW w:w="603" w:type="pct"/>
            <w:vMerge/>
          </w:tcPr>
          <w:p w:rsidR="007563C1" w:rsidRPr="004B50AF" w:rsidRDefault="007563C1" w:rsidP="007563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563C1" w:rsidRPr="004B50AF" w:rsidRDefault="007563C1" w:rsidP="007563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63C1" w:rsidRPr="004B50AF" w:rsidTr="005E5039">
        <w:trPr>
          <w:trHeight w:val="107"/>
        </w:trPr>
        <w:tc>
          <w:tcPr>
            <w:tcW w:w="725" w:type="pct"/>
            <w:gridSpan w:val="2"/>
            <w:vMerge/>
          </w:tcPr>
          <w:p w:rsidR="007563C1" w:rsidRPr="004B50AF" w:rsidRDefault="007563C1" w:rsidP="00756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563C1" w:rsidRPr="004B50AF" w:rsidRDefault="007563C1" w:rsidP="00756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6" w:type="pct"/>
            <w:gridSpan w:val="3"/>
          </w:tcPr>
          <w:p w:rsidR="007563C1" w:rsidRPr="004B50AF" w:rsidRDefault="007563C1" w:rsidP="00756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информационной безопасности. Международные стандарты в области ИТ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:rsidR="007563C1" w:rsidRPr="004B50AF" w:rsidRDefault="007563C1" w:rsidP="007563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563C1" w:rsidRPr="004B50AF" w:rsidRDefault="007563C1" w:rsidP="007563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24EC6" w:rsidRPr="004B50AF" w:rsidTr="00824EC6">
        <w:trPr>
          <w:trHeight w:val="107"/>
        </w:trPr>
        <w:tc>
          <w:tcPr>
            <w:tcW w:w="3768" w:type="pct"/>
            <w:gridSpan w:val="6"/>
          </w:tcPr>
          <w:p w:rsidR="00824EC6" w:rsidRPr="00824EC6" w:rsidRDefault="00824EC6" w:rsidP="007563C1">
            <w:pPr>
              <w:spacing w:after="0" w:line="240" w:lineRule="auto"/>
              <w:rPr>
                <w:rStyle w:val="c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4EC6">
              <w:rPr>
                <w:rStyle w:val="c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="00DE4CF6">
              <w:rPr>
                <w:rStyle w:val="c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Сертификация</w:t>
            </w:r>
          </w:p>
        </w:tc>
        <w:tc>
          <w:tcPr>
            <w:tcW w:w="603" w:type="pct"/>
            <w:tcBorders>
              <w:bottom w:val="nil"/>
            </w:tcBorders>
          </w:tcPr>
          <w:p w:rsidR="00824EC6" w:rsidRPr="00824EC6" w:rsidRDefault="00824EC6" w:rsidP="00756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E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8/2</w:t>
            </w:r>
          </w:p>
        </w:tc>
        <w:tc>
          <w:tcPr>
            <w:tcW w:w="629" w:type="pct"/>
            <w:vAlign w:val="center"/>
          </w:tcPr>
          <w:p w:rsidR="00824EC6" w:rsidRPr="004B50AF" w:rsidRDefault="00824EC6" w:rsidP="007563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:rsidR="003B2AD4" w:rsidRPr="004B50AF" w:rsidRDefault="00DB380E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Основы сертификации</w:t>
            </w:r>
          </w:p>
        </w:tc>
        <w:tc>
          <w:tcPr>
            <w:tcW w:w="3043" w:type="pct"/>
            <w:gridSpan w:val="4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:rsidR="003B2AD4" w:rsidRPr="004B50AF" w:rsidRDefault="007D222F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9" w:type="pct"/>
            <w:vMerge w:val="restart"/>
          </w:tcPr>
          <w:p w:rsidR="003B2AD4" w:rsidRDefault="007D222F" w:rsidP="003B2AD4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4B50AF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 ОК 10; ПК 1.4-ПК 1.5, ПК 3.5</w:t>
            </w:r>
          </w:p>
          <w:p w:rsidR="00824EC6" w:rsidRPr="004B50AF" w:rsidRDefault="00824EC6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14, ЛР 18, ЛР 19, ЛР 28</w:t>
            </w:r>
          </w:p>
        </w:tc>
      </w:tr>
      <w:tr w:rsidR="00DB380E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DB380E" w:rsidRPr="004B50AF" w:rsidRDefault="00DB380E" w:rsidP="00DB38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DB380E" w:rsidRPr="004B50AF" w:rsidRDefault="00DB380E" w:rsidP="00DB3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:rsidR="00DB380E" w:rsidRPr="004B50AF" w:rsidRDefault="00DB380E" w:rsidP="00DB380E">
            <w:pPr>
              <w:pStyle w:val="Default"/>
              <w:jc w:val="both"/>
            </w:pPr>
            <w:r w:rsidRPr="004B50AF">
              <w:rPr>
                <w:bCs/>
                <w:color w:val="auto"/>
              </w:rPr>
              <w:t xml:space="preserve">Сущность и проведение сертификации. </w:t>
            </w:r>
            <w:r w:rsidRPr="004B50AF">
              <w:rPr>
                <w:color w:val="auto"/>
              </w:rPr>
              <w:t>Сущность сертификации. Проведение сертификации. Правовые основы сертификации. Организационно-методические принципы сертификации. Деятельность ИСО в области сертификации. Деятельность МЭК в сертификации.</w:t>
            </w:r>
          </w:p>
        </w:tc>
        <w:tc>
          <w:tcPr>
            <w:tcW w:w="603" w:type="pct"/>
            <w:vMerge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D222F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7D222F" w:rsidRPr="004B50AF" w:rsidRDefault="007D222F" w:rsidP="00DB38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7D222F" w:rsidRPr="004B50AF" w:rsidRDefault="007D222F" w:rsidP="00DB3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7D222F" w:rsidRPr="004B50AF" w:rsidRDefault="007D222F" w:rsidP="00DB380E">
            <w:pPr>
              <w:pStyle w:val="Default"/>
              <w:jc w:val="both"/>
              <w:rPr>
                <w:bCs/>
                <w:color w:val="auto"/>
              </w:rPr>
            </w:pPr>
            <w:r w:rsidRPr="004B50AF">
              <w:rPr>
                <w:bCs/>
                <w:color w:val="auto"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  <w:r w:rsidRPr="004B50AF">
              <w:rPr>
                <w:color w:val="auto"/>
              </w:rPr>
              <w:t xml:space="preserve">Международные правовые и нормативные акты </w:t>
            </w:r>
            <w:r w:rsidRPr="004B50AF">
              <w:rPr>
                <w:color w:val="auto"/>
              </w:rPr>
              <w:lastRenderedPageBreak/>
              <w:t>обеспечения информационной безопасности процессов переработки информации.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7D222F" w:rsidRPr="004B50AF" w:rsidRDefault="007D222F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D222F" w:rsidRPr="004B50AF" w:rsidRDefault="007D222F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D222F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7D222F" w:rsidRPr="004B50AF" w:rsidRDefault="007D222F" w:rsidP="00DB38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7D222F" w:rsidRPr="004B50AF" w:rsidRDefault="007D222F" w:rsidP="00DB3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7D222F" w:rsidRPr="004B50AF" w:rsidRDefault="007D222F" w:rsidP="00DB380E">
            <w:pPr>
              <w:pStyle w:val="Default"/>
              <w:jc w:val="both"/>
              <w:rPr>
                <w:bCs/>
                <w:color w:val="auto"/>
              </w:rPr>
            </w:pPr>
            <w:r w:rsidRPr="004B50AF">
              <w:rPr>
                <w:color w:val="auto"/>
              </w:rPr>
              <w:t>Отечественное организационное, правовое и нормативное обеспечении и регулирование в сфере информационной безопасности.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7D222F" w:rsidRPr="004B50AF" w:rsidRDefault="007D222F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D222F" w:rsidRPr="004B50AF" w:rsidRDefault="007D222F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D222F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7D222F" w:rsidRPr="004B50AF" w:rsidRDefault="007D222F" w:rsidP="00DB38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7D222F" w:rsidRPr="004B50AF" w:rsidRDefault="007D222F" w:rsidP="00DB3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:rsidR="007D222F" w:rsidRPr="004B50AF" w:rsidRDefault="007D222F" w:rsidP="00DB380E">
            <w:pPr>
              <w:pStyle w:val="Default"/>
              <w:jc w:val="both"/>
              <w:rPr>
                <w:color w:val="auto"/>
              </w:rPr>
            </w:pPr>
            <w:r w:rsidRPr="004B50AF">
              <w:rPr>
                <w:color w:val="auto"/>
              </w:rPr>
              <w:t>Система менеджмента информационной безопасности. Сертификация систем обеспечения качества. Экологическая сертификация. Сертификация информационно-коммуникационных технологий и система ИНКОМТЕХСЕРТ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7D222F" w:rsidRPr="004B50AF" w:rsidRDefault="007D222F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D222F" w:rsidRPr="004B50AF" w:rsidRDefault="007D222F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:rsidR="003B2AD4" w:rsidRPr="004B50AF" w:rsidRDefault="007D222F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107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3B2AD4" w:rsidRPr="004B50AF" w:rsidRDefault="00DB380E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6" w:type="pct"/>
            <w:gridSpan w:val="3"/>
          </w:tcPr>
          <w:p w:rsidR="003B2AD4" w:rsidRPr="004B50AF" w:rsidRDefault="00DB380E" w:rsidP="00DB3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Стандарты и спецификации в области информационной безопасности</w:t>
            </w:r>
          </w:p>
        </w:tc>
        <w:tc>
          <w:tcPr>
            <w:tcW w:w="603" w:type="pct"/>
            <w:vMerge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380E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DB380E" w:rsidRPr="004B50AF" w:rsidRDefault="00DB380E" w:rsidP="00DB38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:rsidR="00DB380E" w:rsidRPr="004B50AF" w:rsidRDefault="00DB380E" w:rsidP="00DB38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/>
            <w:vAlign w:val="center"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380E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DB380E" w:rsidRPr="004B50AF" w:rsidRDefault="00DB380E" w:rsidP="00DB38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:rsidR="00DB380E" w:rsidRPr="004B50AF" w:rsidRDefault="00DB380E" w:rsidP="00DB3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75" w:type="pct"/>
          </w:tcPr>
          <w:p w:rsidR="00DB380E" w:rsidRPr="004B50AF" w:rsidRDefault="00DB380E" w:rsidP="00DB3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Подготовка опорного конспекта по теме «История возникновение стандартизации»</w:t>
            </w:r>
          </w:p>
        </w:tc>
        <w:tc>
          <w:tcPr>
            <w:tcW w:w="603" w:type="pct"/>
            <w:vMerge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380E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DB380E" w:rsidRPr="004B50AF" w:rsidRDefault="00DB380E" w:rsidP="00DB38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:rsidR="00DB380E" w:rsidRPr="004B50AF" w:rsidRDefault="00DB380E" w:rsidP="00DB3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75" w:type="pct"/>
          </w:tcPr>
          <w:p w:rsidR="00DB380E" w:rsidRPr="004B50AF" w:rsidRDefault="00DB380E" w:rsidP="00DB3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Подготовка опорного конспекта по теме «Международная организация ISO»</w:t>
            </w:r>
          </w:p>
        </w:tc>
        <w:tc>
          <w:tcPr>
            <w:tcW w:w="603" w:type="pct"/>
            <w:vMerge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380E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DB380E" w:rsidRPr="004B50AF" w:rsidRDefault="00DB380E" w:rsidP="00DB38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:rsidR="00DB380E" w:rsidRPr="004B50AF" w:rsidRDefault="00DB380E" w:rsidP="00DB3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75" w:type="pct"/>
          </w:tcPr>
          <w:p w:rsidR="00DB380E" w:rsidRPr="004B50AF" w:rsidRDefault="00DB380E" w:rsidP="00DB3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Подготовка опорного конспекта по теме «Государственная система стандартизации РФ»</w:t>
            </w:r>
          </w:p>
        </w:tc>
        <w:tc>
          <w:tcPr>
            <w:tcW w:w="603" w:type="pct"/>
            <w:vMerge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DB380E" w:rsidRPr="004B50AF" w:rsidRDefault="00DB380E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24EC6" w:rsidRPr="004B50AF" w:rsidTr="00824EC6">
        <w:trPr>
          <w:trHeight w:val="20"/>
        </w:trPr>
        <w:tc>
          <w:tcPr>
            <w:tcW w:w="3768" w:type="pct"/>
            <w:gridSpan w:val="6"/>
          </w:tcPr>
          <w:p w:rsidR="00824EC6" w:rsidRPr="00824EC6" w:rsidRDefault="00824EC6" w:rsidP="0082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E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DE4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Техническое документоведение</w:t>
            </w:r>
          </w:p>
        </w:tc>
        <w:tc>
          <w:tcPr>
            <w:tcW w:w="603" w:type="pct"/>
          </w:tcPr>
          <w:p w:rsidR="00824EC6" w:rsidRPr="00824EC6" w:rsidRDefault="00824EC6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E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2/12</w:t>
            </w:r>
          </w:p>
        </w:tc>
        <w:tc>
          <w:tcPr>
            <w:tcW w:w="629" w:type="pct"/>
            <w:vAlign w:val="center"/>
          </w:tcPr>
          <w:p w:rsidR="00824EC6" w:rsidRPr="004B50AF" w:rsidRDefault="00824EC6" w:rsidP="00DB38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:rsidR="007D222F" w:rsidRPr="004B50AF" w:rsidRDefault="007D222F" w:rsidP="007D222F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 Техническое документоведение</w:t>
            </w:r>
          </w:p>
          <w:p w:rsidR="003B2AD4" w:rsidRPr="004B50AF" w:rsidRDefault="003B2AD4" w:rsidP="007D222F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:rsidR="003B2AD4" w:rsidRPr="004B50AF" w:rsidRDefault="007D222F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 w:val="restart"/>
          </w:tcPr>
          <w:p w:rsidR="003B2AD4" w:rsidRDefault="007D222F" w:rsidP="003B2AD4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4B50AF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 ОК 10; ПК 1.4-ПК 1.5, ПК 3.5</w:t>
            </w:r>
          </w:p>
          <w:p w:rsidR="00824EC6" w:rsidRPr="004B50AF" w:rsidRDefault="00824EC6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14, ЛР 18, ЛР 19, ЛР 28</w:t>
            </w: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:rsidR="003B2AD4" w:rsidRPr="004B50AF" w:rsidRDefault="007D222F" w:rsidP="007D2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Основные виды технической и технологической документации. Виды технической и технологической документации. Стандарты оформления документов, регламентов, протоколов по информационным системам.</w:t>
            </w:r>
          </w:p>
        </w:tc>
        <w:tc>
          <w:tcPr>
            <w:tcW w:w="603" w:type="pct"/>
            <w:vMerge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20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:rsidR="003B2AD4" w:rsidRPr="004B50AF" w:rsidRDefault="007D222F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107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3B2AD4" w:rsidRPr="004B50AF" w:rsidRDefault="007D222F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6" w:type="pct"/>
            <w:gridSpan w:val="3"/>
          </w:tcPr>
          <w:p w:rsidR="003B2AD4" w:rsidRPr="004B50AF" w:rsidRDefault="007D222F" w:rsidP="007D2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Основные виды технической и технологической документации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107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3B2AD4" w:rsidRPr="004B50AF" w:rsidRDefault="007D222F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6" w:type="pct"/>
            <w:gridSpan w:val="3"/>
          </w:tcPr>
          <w:p w:rsidR="003B2AD4" w:rsidRPr="004B50AF" w:rsidRDefault="007D222F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сетевых услуг с помощью пользовательских программ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D222F" w:rsidRPr="004B50AF" w:rsidTr="005E5039">
        <w:trPr>
          <w:trHeight w:val="107"/>
        </w:trPr>
        <w:tc>
          <w:tcPr>
            <w:tcW w:w="725" w:type="pct"/>
            <w:gridSpan w:val="2"/>
            <w:vMerge/>
          </w:tcPr>
          <w:p w:rsidR="007D222F" w:rsidRPr="004B50AF" w:rsidRDefault="007D222F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D222F" w:rsidRPr="004B50AF" w:rsidRDefault="007D222F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6" w:type="pct"/>
            <w:gridSpan w:val="3"/>
          </w:tcPr>
          <w:p w:rsidR="007D222F" w:rsidRPr="004B50AF" w:rsidRDefault="007D222F" w:rsidP="003B2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Понятие информационной безопасности. Основные составляющие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:rsidR="007D222F" w:rsidRPr="004B50AF" w:rsidRDefault="007D222F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D222F" w:rsidRPr="004B50AF" w:rsidRDefault="007D222F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B2AD4" w:rsidRPr="004B50AF" w:rsidTr="005E5039">
        <w:trPr>
          <w:trHeight w:val="107"/>
        </w:trPr>
        <w:tc>
          <w:tcPr>
            <w:tcW w:w="725" w:type="pct"/>
            <w:gridSpan w:val="2"/>
            <w:vMerge/>
          </w:tcPr>
          <w:p w:rsidR="003B2AD4" w:rsidRPr="004B50AF" w:rsidRDefault="003B2AD4" w:rsidP="003B2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3B2AD4" w:rsidRPr="004B50AF" w:rsidRDefault="007D222F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6" w:type="pct"/>
            <w:gridSpan w:val="3"/>
          </w:tcPr>
          <w:p w:rsidR="003B2AD4" w:rsidRPr="004B50AF" w:rsidRDefault="007D222F" w:rsidP="003B2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 ведения технической документации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3B2AD4" w:rsidRPr="004B50AF" w:rsidRDefault="003B2AD4" w:rsidP="003B2A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D222F" w:rsidRPr="004B50AF" w:rsidTr="005E5039">
        <w:trPr>
          <w:trHeight w:val="107"/>
        </w:trPr>
        <w:tc>
          <w:tcPr>
            <w:tcW w:w="725" w:type="pct"/>
            <w:gridSpan w:val="2"/>
            <w:vMerge/>
          </w:tcPr>
          <w:p w:rsidR="007D222F" w:rsidRPr="004B50AF" w:rsidRDefault="007D222F" w:rsidP="007D2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D222F" w:rsidRPr="004B50AF" w:rsidRDefault="007D222F" w:rsidP="007D2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86" w:type="pct"/>
            <w:gridSpan w:val="3"/>
          </w:tcPr>
          <w:p w:rsidR="007D222F" w:rsidRPr="004B50AF" w:rsidRDefault="007D222F" w:rsidP="007D22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B50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технической документации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:rsidR="007D222F" w:rsidRPr="004B50AF" w:rsidRDefault="007D222F" w:rsidP="007D22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D222F" w:rsidRPr="004B50AF" w:rsidRDefault="007D222F" w:rsidP="007D22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D222F" w:rsidRPr="004B50AF" w:rsidTr="007D222F">
        <w:trPr>
          <w:trHeight w:val="124"/>
        </w:trPr>
        <w:tc>
          <w:tcPr>
            <w:tcW w:w="725" w:type="pct"/>
            <w:gridSpan w:val="2"/>
            <w:vMerge/>
          </w:tcPr>
          <w:p w:rsidR="007D222F" w:rsidRPr="004B50AF" w:rsidRDefault="007D222F" w:rsidP="007D2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:rsidR="007D222F" w:rsidRPr="004B50AF" w:rsidRDefault="007D222F" w:rsidP="007D2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6" w:type="pct"/>
            <w:gridSpan w:val="3"/>
          </w:tcPr>
          <w:p w:rsidR="007D222F" w:rsidRPr="004B50AF" w:rsidRDefault="007D222F" w:rsidP="007D2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Сопроводительная документация информационного центра вычислительной техники и сетей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:rsidR="007D222F" w:rsidRPr="004B50AF" w:rsidRDefault="007D222F" w:rsidP="007D22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:rsidR="007D222F" w:rsidRPr="004B50AF" w:rsidRDefault="007D222F" w:rsidP="007D22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50AF" w:rsidRPr="004B50AF" w:rsidTr="0019045F">
        <w:trPr>
          <w:trHeight w:val="20"/>
        </w:trPr>
        <w:tc>
          <w:tcPr>
            <w:tcW w:w="722" w:type="pct"/>
          </w:tcPr>
          <w:p w:rsidR="004B50AF" w:rsidRDefault="004B50AF" w:rsidP="007D2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</w:p>
          <w:p w:rsidR="004B50AF" w:rsidRPr="004B50AF" w:rsidRDefault="004B50AF" w:rsidP="004B50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</w:tc>
        <w:tc>
          <w:tcPr>
            <w:tcW w:w="3046" w:type="pct"/>
            <w:gridSpan w:val="5"/>
          </w:tcPr>
          <w:p w:rsidR="004B50AF" w:rsidRPr="004B50AF" w:rsidRDefault="004B50AF" w:rsidP="007D2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603" w:type="pct"/>
            <w:vAlign w:val="center"/>
          </w:tcPr>
          <w:p w:rsidR="004B50AF" w:rsidRPr="004B50AF" w:rsidRDefault="004B50AF" w:rsidP="007D2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:rsidR="004B50AF" w:rsidRPr="004B50AF" w:rsidRDefault="004B50AF" w:rsidP="007D22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D222F" w:rsidRPr="004B50AF" w:rsidTr="005E5039">
        <w:trPr>
          <w:trHeight w:val="20"/>
        </w:trPr>
        <w:tc>
          <w:tcPr>
            <w:tcW w:w="3768" w:type="pct"/>
            <w:gridSpan w:val="6"/>
          </w:tcPr>
          <w:p w:rsidR="007D222F" w:rsidRPr="004B50AF" w:rsidRDefault="007D222F" w:rsidP="007D222F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4B50A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03" w:type="pct"/>
            <w:vAlign w:val="center"/>
          </w:tcPr>
          <w:p w:rsidR="007D222F" w:rsidRPr="004B50AF" w:rsidRDefault="007D222F" w:rsidP="007D2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0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629" w:type="pct"/>
            <w:vMerge/>
            <w:vAlign w:val="center"/>
          </w:tcPr>
          <w:p w:rsidR="007D222F" w:rsidRPr="004B50AF" w:rsidRDefault="007D222F" w:rsidP="007D22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2129F" w:rsidRPr="009105AA" w:rsidRDefault="0042129F" w:rsidP="00C95094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:rsidR="00115C9D" w:rsidRPr="00494DCC" w:rsidRDefault="00115C9D" w:rsidP="00C95094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4C0735" w:rsidRPr="009105AA" w:rsidRDefault="004C0735" w:rsidP="00C95094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F1503D" w:rsidRPr="007D222F">
        <w:rPr>
          <w:rFonts w:ascii="Times New Roman" w:hAnsi="Times New Roman" w:cs="Times New Roman"/>
          <w:bCs/>
          <w:sz w:val="24"/>
          <w:szCs w:val="24"/>
        </w:rPr>
        <w:t>«</w:t>
      </w:r>
      <w:r w:rsidR="007D222F" w:rsidRPr="007D222F">
        <w:rPr>
          <w:rFonts w:ascii="Times New Roman" w:hAnsi="Times New Roman" w:cs="Times New Roman"/>
          <w:bCs/>
          <w:sz w:val="24"/>
          <w:szCs w:val="24"/>
        </w:rPr>
        <w:t>Метрологии и стандартизации</w:t>
      </w:r>
      <w:r w:rsidRPr="007D222F">
        <w:rPr>
          <w:rFonts w:ascii="Times New Roman" w:hAnsi="Times New Roman" w:cs="Times New Roman"/>
          <w:bCs/>
          <w:sz w:val="24"/>
          <w:szCs w:val="24"/>
        </w:rPr>
        <w:t>».</w:t>
      </w:r>
      <w:r w:rsidRPr="009105A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1503D" w:rsidRPr="007D222F" w:rsidRDefault="004C0735" w:rsidP="00C9509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</w:t>
      </w:r>
      <w:r w:rsidRPr="007D222F">
        <w:rPr>
          <w:rFonts w:ascii="Times New Roman" w:hAnsi="Times New Roman" w:cs="Times New Roman"/>
          <w:bCs/>
          <w:sz w:val="24"/>
          <w:szCs w:val="24"/>
        </w:rPr>
        <w:t>кабинета «</w:t>
      </w:r>
      <w:r w:rsidR="007D222F" w:rsidRPr="007D222F">
        <w:rPr>
          <w:rFonts w:ascii="Times New Roman" w:hAnsi="Times New Roman" w:cs="Times New Roman"/>
          <w:bCs/>
          <w:sz w:val="24"/>
          <w:szCs w:val="24"/>
        </w:rPr>
        <w:t>Метрологии и стандартизации</w:t>
      </w:r>
      <w:r w:rsidRPr="007D222F">
        <w:rPr>
          <w:rFonts w:ascii="Times New Roman" w:hAnsi="Times New Roman" w:cs="Times New Roman"/>
          <w:bCs/>
          <w:sz w:val="24"/>
          <w:szCs w:val="24"/>
        </w:rPr>
        <w:t>»</w:t>
      </w:r>
      <w:r w:rsidR="009227D9" w:rsidRPr="007D222F">
        <w:rPr>
          <w:rFonts w:ascii="Times New Roman" w:hAnsi="Times New Roman" w:cs="Times New Roman"/>
          <w:bCs/>
          <w:sz w:val="24"/>
          <w:szCs w:val="24"/>
        </w:rPr>
        <w:t>:</w:t>
      </w:r>
    </w:p>
    <w:p w:rsidR="007D222F" w:rsidRPr="00C95094" w:rsidRDefault="007D222F" w:rsidP="00C95094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C95094">
        <w:rPr>
          <w:bCs/>
        </w:rPr>
        <w:t xml:space="preserve">посадочные места по количеству обучающихся, </w:t>
      </w:r>
    </w:p>
    <w:p w:rsidR="00C95094" w:rsidRPr="00C95094" w:rsidRDefault="007D222F" w:rsidP="00C95094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C95094">
        <w:rPr>
          <w:bCs/>
        </w:rPr>
        <w:t xml:space="preserve">рабочее место преподавателя, </w:t>
      </w:r>
    </w:p>
    <w:p w:rsidR="00C95094" w:rsidRPr="00C95094" w:rsidRDefault="007D222F" w:rsidP="00C95094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C95094">
        <w:rPr>
          <w:bCs/>
        </w:rPr>
        <w:t xml:space="preserve">методическая и справочная литература (в т.ч. в электронном в виде), </w:t>
      </w:r>
    </w:p>
    <w:p w:rsidR="00C95094" w:rsidRPr="00C95094" w:rsidRDefault="007D222F" w:rsidP="00C95094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C95094">
        <w:rPr>
          <w:bCs/>
        </w:rPr>
        <w:t xml:space="preserve">компьютер, </w:t>
      </w:r>
    </w:p>
    <w:p w:rsidR="00C95094" w:rsidRPr="00C95094" w:rsidRDefault="007D222F" w:rsidP="00C95094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C95094">
        <w:rPr>
          <w:bCs/>
        </w:rPr>
        <w:t xml:space="preserve">мультимедийный проектор, </w:t>
      </w:r>
    </w:p>
    <w:p w:rsidR="00C95094" w:rsidRPr="00C95094" w:rsidRDefault="007D222F" w:rsidP="00C95094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C95094">
        <w:rPr>
          <w:bCs/>
        </w:rPr>
        <w:t xml:space="preserve">экран, </w:t>
      </w:r>
    </w:p>
    <w:p w:rsidR="00F1503D" w:rsidRPr="00C95094" w:rsidRDefault="007D222F" w:rsidP="00C95094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C95094">
        <w:rPr>
          <w:bCs/>
        </w:rPr>
        <w:t>мультимедийные презентации.</w:t>
      </w:r>
    </w:p>
    <w:p w:rsidR="004C0735" w:rsidRPr="009105AA" w:rsidRDefault="004C0735" w:rsidP="00C95094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129F" w:rsidRPr="009105AA" w:rsidRDefault="0042129F" w:rsidP="00C95094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42129F" w:rsidRDefault="0042129F" w:rsidP="00C9509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 п</w:t>
      </w:r>
      <w:r w:rsidRPr="009105AA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:rsidR="0054139E" w:rsidRPr="009105AA" w:rsidRDefault="0054139E" w:rsidP="00C9509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BEA" w:rsidRPr="0054139E" w:rsidRDefault="0054139E" w:rsidP="0054139E">
      <w:pPr>
        <w:spacing w:before="41" w:line="278" w:lineRule="auto"/>
        <w:ind w:right="-3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П</w:t>
      </w:r>
      <w:r w:rsidRPr="002412B0">
        <w:rPr>
          <w:rFonts w:ascii="Times New Roman" w:hAnsi="Times New Roman" w:cs="Times New Roman"/>
          <w:b/>
          <w:sz w:val="24"/>
          <w:szCs w:val="24"/>
        </w:rPr>
        <w:t>ечатные</w:t>
      </w:r>
      <w:r w:rsidRPr="002412B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412B0">
        <w:rPr>
          <w:rFonts w:ascii="Times New Roman" w:hAnsi="Times New Roman" w:cs="Times New Roman"/>
          <w:b/>
          <w:sz w:val="24"/>
          <w:szCs w:val="24"/>
        </w:rPr>
        <w:t>издания</w:t>
      </w:r>
      <w:r w:rsidR="00F55BEA" w:rsidRPr="00F55BEA">
        <w:t xml:space="preserve">. </w:t>
      </w:r>
    </w:p>
    <w:p w:rsidR="00837ADC" w:rsidRPr="00310616" w:rsidRDefault="0054139E" w:rsidP="00C95094">
      <w:pPr>
        <w:pStyle w:val="a3"/>
        <w:widowControl/>
        <w:spacing w:line="276" w:lineRule="auto"/>
        <w:jc w:val="both"/>
        <w:rPr>
          <w:lang w:val="ru-RU" w:eastAsia="ru-RU"/>
        </w:rPr>
      </w:pPr>
      <w:r>
        <w:rPr>
          <w:lang w:val="ru-RU" w:eastAsia="ru-RU"/>
        </w:rPr>
        <w:t>Основные источники</w:t>
      </w:r>
      <w:r w:rsidR="00837ADC" w:rsidRPr="00310616">
        <w:rPr>
          <w:lang w:val="ru-RU" w:eastAsia="ru-RU"/>
        </w:rPr>
        <w:t>:</w:t>
      </w:r>
    </w:p>
    <w:p w:rsidR="0042129F" w:rsidRPr="00370CEE" w:rsidRDefault="00370CEE" w:rsidP="009401A5">
      <w:pPr>
        <w:pStyle w:val="a3"/>
        <w:widowControl/>
        <w:numPr>
          <w:ilvl w:val="0"/>
          <w:numId w:val="15"/>
        </w:numPr>
        <w:spacing w:line="276" w:lineRule="auto"/>
        <w:ind w:left="426" w:hanging="426"/>
        <w:jc w:val="both"/>
        <w:rPr>
          <w:bCs/>
          <w:lang w:val="ru-RU"/>
        </w:rPr>
      </w:pPr>
      <w:r>
        <w:rPr>
          <w:lang w:val="ru-RU"/>
        </w:rPr>
        <w:t xml:space="preserve">Хрусталева З.А. </w:t>
      </w:r>
      <w:r w:rsidR="00F55BEA" w:rsidRPr="00310616">
        <w:rPr>
          <w:lang w:val="ru-RU"/>
        </w:rPr>
        <w:t xml:space="preserve">Метрология, стандартизация и сертификация. </w:t>
      </w:r>
      <w:r>
        <w:rPr>
          <w:lang w:val="ru-RU"/>
        </w:rPr>
        <w:t>Практикум. М.:ООО «КноРус» 2017.</w:t>
      </w:r>
    </w:p>
    <w:p w:rsidR="00370CEE" w:rsidRPr="00310616" w:rsidRDefault="00370CEE" w:rsidP="009401A5">
      <w:pPr>
        <w:pStyle w:val="a3"/>
        <w:widowControl/>
        <w:numPr>
          <w:ilvl w:val="0"/>
          <w:numId w:val="15"/>
        </w:numPr>
        <w:spacing w:line="276" w:lineRule="auto"/>
        <w:ind w:left="426" w:hanging="426"/>
        <w:jc w:val="both"/>
        <w:rPr>
          <w:bCs/>
          <w:lang w:val="ru-RU"/>
        </w:rPr>
      </w:pPr>
      <w:r>
        <w:rPr>
          <w:lang w:val="ru-RU"/>
        </w:rPr>
        <w:t xml:space="preserve">Шишмарев В.Ю. </w:t>
      </w:r>
      <w:r w:rsidRPr="00310616">
        <w:rPr>
          <w:lang w:val="ru-RU"/>
        </w:rPr>
        <w:t>Метрология, стандартизация</w:t>
      </w:r>
      <w:r>
        <w:rPr>
          <w:lang w:val="ru-RU"/>
        </w:rPr>
        <w:t>,</w:t>
      </w:r>
      <w:r w:rsidRPr="00310616">
        <w:rPr>
          <w:lang w:val="ru-RU"/>
        </w:rPr>
        <w:t xml:space="preserve"> сертификация</w:t>
      </w:r>
      <w:r w:rsidRPr="00370CEE">
        <w:rPr>
          <w:lang w:val="ru-RU"/>
        </w:rPr>
        <w:t xml:space="preserve"> </w:t>
      </w:r>
      <w:r w:rsidRPr="00310616">
        <w:rPr>
          <w:lang w:val="ru-RU"/>
        </w:rPr>
        <w:t>и</w:t>
      </w:r>
      <w:r>
        <w:rPr>
          <w:lang w:val="ru-RU"/>
        </w:rPr>
        <w:t xml:space="preserve"> техническое регулирование – М.: ОИЦ «Академия», 2014</w:t>
      </w:r>
    </w:p>
    <w:p w:rsidR="0054139E" w:rsidRPr="00F55BEA" w:rsidRDefault="0054139E" w:rsidP="0054139E">
      <w:pPr>
        <w:pStyle w:val="a3"/>
        <w:spacing w:line="276" w:lineRule="auto"/>
        <w:jc w:val="both"/>
        <w:rPr>
          <w:bCs/>
          <w:lang w:val="ru-RU" w:eastAsia="ru-RU"/>
        </w:rPr>
      </w:pPr>
      <w:r w:rsidRPr="00F55BEA">
        <w:rPr>
          <w:bCs/>
          <w:lang w:val="ru-RU" w:eastAsia="ru-RU"/>
        </w:rPr>
        <w:t>Нормативные документы</w:t>
      </w:r>
    </w:p>
    <w:p w:rsidR="0054139E" w:rsidRDefault="0054139E" w:rsidP="0054139E">
      <w:pPr>
        <w:pStyle w:val="a3"/>
        <w:numPr>
          <w:ilvl w:val="0"/>
          <w:numId w:val="16"/>
        </w:numPr>
        <w:spacing w:line="276" w:lineRule="auto"/>
        <w:ind w:left="426" w:hanging="426"/>
        <w:jc w:val="both"/>
        <w:rPr>
          <w:lang w:val="ru-RU"/>
        </w:rPr>
      </w:pPr>
      <w:r w:rsidRPr="00F55BEA">
        <w:rPr>
          <w:lang w:val="ru-RU"/>
        </w:rPr>
        <w:t xml:space="preserve">ГОСТ Р 1.9-95. Государственная система стандартизации Российской Федерации. Порядок маркирования продукции и услуг знаком соответствия государственным стандартам. </w:t>
      </w:r>
    </w:p>
    <w:p w:rsidR="0054139E" w:rsidRDefault="0054139E" w:rsidP="0054139E">
      <w:pPr>
        <w:pStyle w:val="a3"/>
        <w:numPr>
          <w:ilvl w:val="0"/>
          <w:numId w:val="16"/>
        </w:numPr>
        <w:spacing w:line="276" w:lineRule="auto"/>
        <w:ind w:left="426" w:hanging="426"/>
        <w:jc w:val="both"/>
        <w:rPr>
          <w:lang w:val="ru-RU"/>
        </w:rPr>
      </w:pPr>
      <w:r w:rsidRPr="00F55BEA">
        <w:rPr>
          <w:lang w:val="ru-RU"/>
        </w:rPr>
        <w:t xml:space="preserve">ГОСТ 2.001-93. Едина система конструкторской документации. Общие положения. </w:t>
      </w:r>
    </w:p>
    <w:p w:rsidR="0054139E" w:rsidRDefault="0054139E" w:rsidP="0054139E">
      <w:pPr>
        <w:pStyle w:val="a3"/>
        <w:numPr>
          <w:ilvl w:val="0"/>
          <w:numId w:val="16"/>
        </w:numPr>
        <w:spacing w:line="276" w:lineRule="auto"/>
        <w:ind w:left="426" w:hanging="426"/>
        <w:jc w:val="both"/>
        <w:rPr>
          <w:lang w:val="ru-RU"/>
        </w:rPr>
      </w:pPr>
      <w:r w:rsidRPr="00F55BEA">
        <w:rPr>
          <w:lang w:val="ru-RU"/>
        </w:rPr>
        <w:t xml:space="preserve">ГОСТ 2.101-68. Едина система конструкторской документации. Обозначение изделий и конструкторских документов. </w:t>
      </w:r>
    </w:p>
    <w:p w:rsidR="0054139E" w:rsidRDefault="0054139E" w:rsidP="0054139E">
      <w:pPr>
        <w:pStyle w:val="a3"/>
        <w:numPr>
          <w:ilvl w:val="0"/>
          <w:numId w:val="16"/>
        </w:numPr>
        <w:spacing w:line="276" w:lineRule="auto"/>
        <w:ind w:left="426" w:hanging="426"/>
        <w:jc w:val="both"/>
        <w:rPr>
          <w:lang w:val="ru-RU"/>
        </w:rPr>
      </w:pPr>
      <w:r w:rsidRPr="00F55BEA">
        <w:rPr>
          <w:lang w:val="ru-RU"/>
        </w:rPr>
        <w:t xml:space="preserve">ГОСТ 2.301-68. Едина система конструкторской документации. Форматы. </w:t>
      </w:r>
    </w:p>
    <w:p w:rsidR="0054139E" w:rsidRDefault="0054139E" w:rsidP="0054139E">
      <w:pPr>
        <w:pStyle w:val="a3"/>
        <w:numPr>
          <w:ilvl w:val="0"/>
          <w:numId w:val="16"/>
        </w:numPr>
        <w:spacing w:line="276" w:lineRule="auto"/>
        <w:ind w:left="426" w:hanging="426"/>
        <w:jc w:val="both"/>
        <w:rPr>
          <w:lang w:val="ru-RU"/>
        </w:rPr>
      </w:pPr>
      <w:r w:rsidRPr="00F55BEA">
        <w:rPr>
          <w:lang w:val="ru-RU"/>
        </w:rPr>
        <w:t xml:space="preserve">ГОСТ 2.701-84. Едина система конструкторской документации. Схемы. Виды и типы. Общие требования к выполнению. </w:t>
      </w:r>
    </w:p>
    <w:p w:rsidR="0054139E" w:rsidRPr="00C95094" w:rsidRDefault="0054139E" w:rsidP="0054139E">
      <w:pPr>
        <w:pStyle w:val="a7"/>
        <w:shd w:val="clear" w:color="auto" w:fill="FFFFFF"/>
        <w:tabs>
          <w:tab w:val="left" w:pos="1418"/>
        </w:tabs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F55BEA">
        <w:t>ГОСТ 19.401-78. Едина система программной документации. Описание программы</w:t>
      </w:r>
    </w:p>
    <w:p w:rsidR="0054139E" w:rsidRDefault="0054139E" w:rsidP="00C95094">
      <w:pPr>
        <w:pStyle w:val="af"/>
        <w:spacing w:line="276" w:lineRule="auto"/>
        <w:jc w:val="both"/>
      </w:pPr>
    </w:p>
    <w:p w:rsidR="00837ADC" w:rsidRDefault="00837ADC" w:rsidP="00C95094">
      <w:pPr>
        <w:pStyle w:val="af"/>
        <w:spacing w:line="276" w:lineRule="auto"/>
        <w:jc w:val="both"/>
      </w:pPr>
      <w:r w:rsidRPr="0054139E">
        <w:t>Дополнительные</w:t>
      </w:r>
      <w:r w:rsidRPr="0054139E">
        <w:rPr>
          <w:spacing w:val="-4"/>
        </w:rPr>
        <w:t xml:space="preserve"> </w:t>
      </w:r>
      <w:r w:rsidRPr="0054139E">
        <w:t>источники:</w:t>
      </w:r>
    </w:p>
    <w:p w:rsidR="0054139E" w:rsidRDefault="0054139E" w:rsidP="005413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D60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Димов Ю.В. Метрология, стандартизация и сертификация. Учебник для вузов. 2-е изд. – СПб.: Питер, 2021. </w:t>
      </w:r>
    </w:p>
    <w:p w:rsidR="0054139E" w:rsidRDefault="0054139E" w:rsidP="005413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D60AF1">
        <w:rPr>
          <w:rFonts w:ascii="Times New Roman" w:eastAsia="Times New Roman" w:hAnsi="Times New Roman" w:cs="Times New Roman"/>
          <w:color w:val="000000"/>
          <w:sz w:val="24"/>
          <w:szCs w:val="24"/>
        </w:rPr>
        <w:t>. Допуски и посадки: Справочник в 2-х ч. – 7-е изд., перераб. и доп. – Л.: Политехника, 2021.</w:t>
      </w:r>
    </w:p>
    <w:p w:rsidR="0054139E" w:rsidRDefault="0054139E" w:rsidP="005413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</w:t>
      </w:r>
      <w:r w:rsidRPr="00D60AF1">
        <w:rPr>
          <w:rFonts w:ascii="Times New Roman" w:eastAsia="Times New Roman" w:hAnsi="Times New Roman" w:cs="Times New Roman"/>
          <w:color w:val="000000"/>
          <w:sz w:val="24"/>
          <w:szCs w:val="24"/>
        </w:rPr>
        <w:t>. Кузнецов В.А., Ялунина Г.В. Основы метрологии: Учебное пособие – М.: Издво стандартов, 2021.</w:t>
      </w:r>
    </w:p>
    <w:p w:rsidR="0054139E" w:rsidRDefault="0054139E" w:rsidP="005413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D60AF1">
        <w:rPr>
          <w:rFonts w:ascii="Times New Roman" w:eastAsia="Times New Roman" w:hAnsi="Times New Roman" w:cs="Times New Roman"/>
          <w:color w:val="000000"/>
          <w:sz w:val="24"/>
          <w:szCs w:val="24"/>
        </w:rPr>
        <w:t>. Смирнов Ю.А. Контроль и метрологическое обеспечение средств и систем автоматизации. Технические измерения и приборы. Уч. пос., 1-е изд/ Ю.А.Смирнов. — Санкт-Петербург : Лань, 2020. — 252 с. — ISBN 978-5-8114-3938-6</w:t>
      </w:r>
    </w:p>
    <w:p w:rsidR="0054139E" w:rsidRDefault="0054139E" w:rsidP="005413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D60AF1">
        <w:rPr>
          <w:rFonts w:ascii="Times New Roman" w:eastAsia="Times New Roman" w:hAnsi="Times New Roman" w:cs="Times New Roman"/>
          <w:color w:val="000000"/>
          <w:sz w:val="24"/>
          <w:szCs w:val="24"/>
        </w:rPr>
        <w:t>. Тартаковский Д.Ф. Ястребов А.С. Метрология, стандартизация и технические средства измерений: Учебник для вузов - М.: Высш. шк., 2021</w:t>
      </w:r>
    </w:p>
    <w:p w:rsidR="0054139E" w:rsidRDefault="0054139E" w:rsidP="0054139E">
      <w:pPr>
        <w:pStyle w:val="af"/>
        <w:spacing w:line="275" w:lineRule="exact"/>
        <w:ind w:left="392"/>
        <w:rPr>
          <w:spacing w:val="1"/>
        </w:rPr>
      </w:pPr>
      <w:r>
        <w:t>Интернет ресурсы</w:t>
      </w:r>
      <w:r w:rsidRPr="00441513">
        <w:t>:</w:t>
      </w:r>
      <w:r w:rsidRPr="00441513">
        <w:rPr>
          <w:spacing w:val="1"/>
        </w:rPr>
        <w:t xml:space="preserve"> </w:t>
      </w:r>
    </w:p>
    <w:p w:rsidR="0054139E" w:rsidRPr="00441513" w:rsidRDefault="0054139E" w:rsidP="0054139E">
      <w:pPr>
        <w:pStyle w:val="af"/>
        <w:spacing w:line="275" w:lineRule="exact"/>
        <w:ind w:left="392"/>
      </w:pPr>
    </w:p>
    <w:p w:rsidR="0054139E" w:rsidRPr="00C95094" w:rsidRDefault="0054139E" w:rsidP="0054139E">
      <w:pPr>
        <w:pStyle w:val="a7"/>
        <w:numPr>
          <w:ilvl w:val="0"/>
          <w:numId w:val="6"/>
        </w:numPr>
        <w:spacing w:before="0" w:after="0" w:line="276" w:lineRule="auto"/>
        <w:ind w:left="426" w:hanging="426"/>
        <w:contextualSpacing/>
        <w:jc w:val="both"/>
        <w:rPr>
          <w:rFonts w:eastAsia="Times New Roman"/>
          <w:lang w:eastAsia="en-US"/>
        </w:rPr>
      </w:pPr>
      <w:r w:rsidRPr="00C95094">
        <w:rPr>
          <w:rFonts w:eastAsia="Times New Roman"/>
          <w:lang w:eastAsia="en-US"/>
        </w:rPr>
        <w:t xml:space="preserve">Основы метрологии, стандартизации и сертификации [Электронный ресурс]: учеб.пособие / Н. Д. Дубовой, Е. М. Портнов. - М.: ИД ФОРУМ: НИЦ Инфра-М, 2013. - 256 с. - Режим доступа: </w:t>
      </w:r>
      <w:hyperlink r:id="rId9" w:history="1">
        <w:r w:rsidRPr="00C95094">
          <w:rPr>
            <w:rFonts w:eastAsia="Times New Roman"/>
            <w:lang w:eastAsia="en-US"/>
          </w:rPr>
          <w:t>http://znanium.com/catalog.php?bookinfo=371141</w:t>
        </w:r>
      </w:hyperlink>
    </w:p>
    <w:p w:rsidR="0054139E" w:rsidRPr="0054139E" w:rsidRDefault="0054139E" w:rsidP="0054139E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C95094">
        <w:rPr>
          <w:rFonts w:eastAsia="Times New Roman"/>
          <w:lang w:eastAsia="en-US"/>
        </w:rPr>
        <w:t xml:space="preserve">Основы метрологии, сертификации и стандартизации [Электронный ресурс]: учеб.пособие / Д.Д.Грибанов - М.: НИЦ ИНФРА-М, 2015. - 127 с. - Режим доступа: </w:t>
      </w:r>
      <w:hyperlink r:id="rId10" w:history="1">
        <w:r w:rsidRPr="0008305A">
          <w:rPr>
            <w:rStyle w:val="af6"/>
            <w:rFonts w:eastAsia="Times New Roman"/>
            <w:lang w:eastAsia="en-US"/>
          </w:rPr>
          <w:t>http://znanium.com/catalog.php?bookinfo=452862</w:t>
        </w:r>
      </w:hyperlink>
    </w:p>
    <w:p w:rsidR="0054139E" w:rsidRDefault="0054139E" w:rsidP="0054139E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39E" w:rsidRPr="00D60AF1" w:rsidRDefault="0054139E" w:rsidP="0054139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4139E" w:rsidRPr="00C95094" w:rsidRDefault="0054139E" w:rsidP="00C95094">
      <w:pPr>
        <w:pStyle w:val="af"/>
        <w:spacing w:line="276" w:lineRule="auto"/>
        <w:jc w:val="both"/>
      </w:pPr>
    </w:p>
    <w:p w:rsidR="006B61A0" w:rsidRPr="009105AA" w:rsidRDefault="006B61A0" w:rsidP="009105AA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115C9D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54139E" w:rsidRPr="0054139E" w:rsidRDefault="0054139E" w:rsidP="0054139E">
      <w:pPr>
        <w:pStyle w:val="af"/>
        <w:tabs>
          <w:tab w:val="left" w:pos="9072"/>
          <w:tab w:val="left" w:pos="9194"/>
        </w:tabs>
        <w:spacing w:line="276" w:lineRule="auto"/>
        <w:ind w:right="-162" w:firstLine="851"/>
        <w:jc w:val="both"/>
      </w:pPr>
      <w:r w:rsidRPr="00441513">
        <w:t>Контроль и оценка результатов осуществляется преподавателем в процессе проведения</w:t>
      </w:r>
      <w:r w:rsidRPr="00441513">
        <w:rPr>
          <w:spacing w:val="1"/>
        </w:rPr>
        <w:t xml:space="preserve"> </w:t>
      </w:r>
      <w:r w:rsidRPr="0054139E">
        <w:t>практических занятий</w:t>
      </w:r>
      <w:r>
        <w:t>.</w:t>
      </w:r>
    </w:p>
    <w:p w:rsidR="0054139E" w:rsidRPr="009105AA" w:rsidRDefault="0054139E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6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3531"/>
        <w:gridCol w:w="3083"/>
      </w:tblGrid>
      <w:tr w:rsidR="00115C9D" w:rsidRPr="00C95094" w:rsidTr="00C95094">
        <w:trPr>
          <w:trHeight w:val="194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D" w:rsidRPr="00C95094" w:rsidRDefault="00115C9D" w:rsidP="0006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95094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D" w:rsidRPr="00C95094" w:rsidRDefault="00115C9D" w:rsidP="0006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95094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D" w:rsidRPr="00C95094" w:rsidRDefault="00115C9D" w:rsidP="0006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95094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722189" w:rsidRPr="00C95094" w:rsidTr="00060799">
        <w:trPr>
          <w:trHeight w:val="6633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2189" w:rsidRPr="00C95094" w:rsidRDefault="00722189" w:rsidP="00722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9509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Правовые основы метрологии, стандартизации и сертификации.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Основные понятия и определения метрологии, стандартизации и сертификации.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и методы их оценки.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Системы качества.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Основные термины и определения в области сертификации.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Организационную структуру сертификации.</w:t>
            </w:r>
          </w:p>
          <w:p w:rsidR="00722189" w:rsidRPr="00C95094" w:rsidRDefault="00722189" w:rsidP="00722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Системы и схемы сертификации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A0" w:rsidRPr="00C95094" w:rsidRDefault="003563A0" w:rsidP="003563A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знаний по правовым основам </w:t>
            </w:r>
            <w:r w:rsidRPr="003563A0">
              <w:rPr>
                <w:rFonts w:ascii="Times New Roman" w:hAnsi="Times New Roman" w:cs="Times New Roman"/>
                <w:sz w:val="24"/>
                <w:szCs w:val="24"/>
              </w:rPr>
              <w:t>метрологии, стандартизации и сертификации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</w:t>
            </w: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оказатели качества и методы их оценки.</w:t>
            </w:r>
          </w:p>
          <w:p w:rsidR="00722189" w:rsidRPr="003563A0" w:rsidRDefault="00722189" w:rsidP="003563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2189" w:rsidRPr="00C95094" w:rsidRDefault="00722189" w:rsidP="00722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занятий, устный индивидуальный опрос.</w:t>
            </w:r>
          </w:p>
          <w:p w:rsidR="00722189" w:rsidRPr="00C95094" w:rsidRDefault="00722189" w:rsidP="00722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  <w:p w:rsidR="00722189" w:rsidRPr="00C95094" w:rsidRDefault="00722189" w:rsidP="00722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2189" w:rsidRPr="00C95094" w:rsidTr="00060799">
        <w:trPr>
          <w:trHeight w:val="4654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2189" w:rsidRPr="00C95094" w:rsidRDefault="00722189" w:rsidP="00722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09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Применять документацию систем качества.</w:t>
            </w:r>
          </w:p>
          <w:p w:rsidR="00722189" w:rsidRPr="00C95094" w:rsidRDefault="00722189" w:rsidP="007221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Применять основные правила и документы системы сертификации Российской Федерации.</w:t>
            </w:r>
          </w:p>
          <w:p w:rsidR="00722189" w:rsidRPr="00C95094" w:rsidRDefault="00722189" w:rsidP="00722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9" w:rsidRPr="00C95094" w:rsidRDefault="009D6FA8" w:rsidP="003563A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563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Демонстрация знаний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нормативных актов к о</w:t>
            </w: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основным видам продукции (услуг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) и процессов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189" w:rsidRPr="00C95094" w:rsidRDefault="00722189" w:rsidP="0072218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:rsidR="00722189" w:rsidRPr="00C95094" w:rsidRDefault="00722189" w:rsidP="0072218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Применять документацию систем качества.</w:t>
            </w:r>
          </w:p>
          <w:p w:rsidR="00722189" w:rsidRPr="00C95094" w:rsidRDefault="00722189" w:rsidP="0072218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95094">
              <w:rPr>
                <w:rFonts w:ascii="Times New Roman" w:hAnsi="Times New Roman" w:cs="Times New Roman"/>
                <w:sz w:val="24"/>
                <w:szCs w:val="24"/>
              </w:rPr>
              <w:t>Применять основные правила и документы системы сертификации Российской Федерации.</w:t>
            </w:r>
          </w:p>
        </w:tc>
      </w:tr>
    </w:tbl>
    <w:p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C2C" w:rsidRDefault="00833C2C" w:rsidP="0042129F">
      <w:pPr>
        <w:spacing w:after="0" w:line="240" w:lineRule="auto"/>
      </w:pPr>
      <w:r>
        <w:separator/>
      </w:r>
    </w:p>
  </w:endnote>
  <w:endnote w:type="continuationSeparator" w:id="0">
    <w:p w:rsidR="00833C2C" w:rsidRDefault="00833C2C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:rsidR="00DB380E" w:rsidRDefault="005340DB">
        <w:pPr>
          <w:pStyle w:val="ab"/>
          <w:jc w:val="center"/>
        </w:pPr>
        <w:r>
          <w:fldChar w:fldCharType="begin"/>
        </w:r>
        <w:r w:rsidR="00DB380E">
          <w:instrText>PAGE   \* MERGEFORMAT</w:instrText>
        </w:r>
        <w:r>
          <w:fldChar w:fldCharType="separate"/>
        </w:r>
        <w:r w:rsidR="0037473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B380E" w:rsidRDefault="00DB38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C2C" w:rsidRDefault="00833C2C" w:rsidP="0042129F">
      <w:pPr>
        <w:spacing w:after="0" w:line="240" w:lineRule="auto"/>
      </w:pPr>
      <w:r>
        <w:separator/>
      </w:r>
    </w:p>
  </w:footnote>
  <w:footnote w:type="continuationSeparator" w:id="0">
    <w:p w:rsidR="00833C2C" w:rsidRDefault="00833C2C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74C33"/>
    <w:multiLevelType w:val="hybridMultilevel"/>
    <w:tmpl w:val="EB7C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64E30B9"/>
    <w:multiLevelType w:val="hybridMultilevel"/>
    <w:tmpl w:val="B6182B0E"/>
    <w:lvl w:ilvl="0" w:tplc="19949454">
      <w:start w:val="1"/>
      <w:numFmt w:val="decimal"/>
      <w:lvlText w:val="%1."/>
      <w:lvlJc w:val="left"/>
      <w:pPr>
        <w:ind w:left="1506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69C03262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70007875"/>
    <w:multiLevelType w:val="hybridMultilevel"/>
    <w:tmpl w:val="7086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12"/>
  </w:num>
  <w:num w:numId="7">
    <w:abstractNumId w:val="10"/>
  </w:num>
  <w:num w:numId="8">
    <w:abstractNumId w:val="11"/>
  </w:num>
  <w:num w:numId="9">
    <w:abstractNumId w:val="3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8D9"/>
    <w:rsid w:val="00003277"/>
    <w:rsid w:val="00041778"/>
    <w:rsid w:val="00060799"/>
    <w:rsid w:val="000721BE"/>
    <w:rsid w:val="000A2A0F"/>
    <w:rsid w:val="000D44E9"/>
    <w:rsid w:val="00115C9D"/>
    <w:rsid w:val="001551D9"/>
    <w:rsid w:val="001626A1"/>
    <w:rsid w:val="0019045F"/>
    <w:rsid w:val="001A6921"/>
    <w:rsid w:val="001C049A"/>
    <w:rsid w:val="001E7D07"/>
    <w:rsid w:val="001F7B1A"/>
    <w:rsid w:val="002B5DD0"/>
    <w:rsid w:val="002B6399"/>
    <w:rsid w:val="002D35F9"/>
    <w:rsid w:val="00300CB3"/>
    <w:rsid w:val="00300FBE"/>
    <w:rsid w:val="00310616"/>
    <w:rsid w:val="00321C2D"/>
    <w:rsid w:val="003332BE"/>
    <w:rsid w:val="003563A0"/>
    <w:rsid w:val="0036377C"/>
    <w:rsid w:val="00363B1D"/>
    <w:rsid w:val="00370CEE"/>
    <w:rsid w:val="00371908"/>
    <w:rsid w:val="00374730"/>
    <w:rsid w:val="00375839"/>
    <w:rsid w:val="003A2C3F"/>
    <w:rsid w:val="003A5903"/>
    <w:rsid w:val="003B2AD4"/>
    <w:rsid w:val="003E1690"/>
    <w:rsid w:val="0042129F"/>
    <w:rsid w:val="00440FA7"/>
    <w:rsid w:val="004459E9"/>
    <w:rsid w:val="004471BF"/>
    <w:rsid w:val="004530F2"/>
    <w:rsid w:val="004824D0"/>
    <w:rsid w:val="004B50AF"/>
    <w:rsid w:val="004B7016"/>
    <w:rsid w:val="004C0735"/>
    <w:rsid w:val="004E5C57"/>
    <w:rsid w:val="004F07A3"/>
    <w:rsid w:val="005340DB"/>
    <w:rsid w:val="0054139E"/>
    <w:rsid w:val="00542FBC"/>
    <w:rsid w:val="00563FCA"/>
    <w:rsid w:val="00571489"/>
    <w:rsid w:val="00577731"/>
    <w:rsid w:val="005B472F"/>
    <w:rsid w:val="005B7111"/>
    <w:rsid w:val="005C7B27"/>
    <w:rsid w:val="005E3000"/>
    <w:rsid w:val="005E5039"/>
    <w:rsid w:val="005E59B9"/>
    <w:rsid w:val="00605644"/>
    <w:rsid w:val="00624B79"/>
    <w:rsid w:val="006303BF"/>
    <w:rsid w:val="00631563"/>
    <w:rsid w:val="00680E8E"/>
    <w:rsid w:val="006B21A3"/>
    <w:rsid w:val="006B3A13"/>
    <w:rsid w:val="006B61A0"/>
    <w:rsid w:val="00702578"/>
    <w:rsid w:val="00722189"/>
    <w:rsid w:val="0072436C"/>
    <w:rsid w:val="00741ACF"/>
    <w:rsid w:val="00742B06"/>
    <w:rsid w:val="007563C1"/>
    <w:rsid w:val="007852E7"/>
    <w:rsid w:val="007957FD"/>
    <w:rsid w:val="007A73DE"/>
    <w:rsid w:val="007D222F"/>
    <w:rsid w:val="00824EC6"/>
    <w:rsid w:val="00833C2C"/>
    <w:rsid w:val="00837ADC"/>
    <w:rsid w:val="00864221"/>
    <w:rsid w:val="00880A60"/>
    <w:rsid w:val="00890A7F"/>
    <w:rsid w:val="008F430F"/>
    <w:rsid w:val="00903EA4"/>
    <w:rsid w:val="009105AA"/>
    <w:rsid w:val="009227D9"/>
    <w:rsid w:val="009260D6"/>
    <w:rsid w:val="009D28D9"/>
    <w:rsid w:val="009D6FA8"/>
    <w:rsid w:val="009E5F54"/>
    <w:rsid w:val="00AC266B"/>
    <w:rsid w:val="00AE5AC3"/>
    <w:rsid w:val="00B30E21"/>
    <w:rsid w:val="00B96716"/>
    <w:rsid w:val="00BC01AB"/>
    <w:rsid w:val="00C85CC4"/>
    <w:rsid w:val="00C94742"/>
    <w:rsid w:val="00C95094"/>
    <w:rsid w:val="00CB54E2"/>
    <w:rsid w:val="00CB6A40"/>
    <w:rsid w:val="00CB74C9"/>
    <w:rsid w:val="00D520B4"/>
    <w:rsid w:val="00D545FD"/>
    <w:rsid w:val="00D65F88"/>
    <w:rsid w:val="00D70FE7"/>
    <w:rsid w:val="00D86A76"/>
    <w:rsid w:val="00DA377E"/>
    <w:rsid w:val="00DB380E"/>
    <w:rsid w:val="00DC3EFC"/>
    <w:rsid w:val="00DE4CF6"/>
    <w:rsid w:val="00DE74A0"/>
    <w:rsid w:val="00E20A91"/>
    <w:rsid w:val="00E31795"/>
    <w:rsid w:val="00E536B7"/>
    <w:rsid w:val="00E65C6C"/>
    <w:rsid w:val="00EC08FE"/>
    <w:rsid w:val="00F001ED"/>
    <w:rsid w:val="00F1503D"/>
    <w:rsid w:val="00F25487"/>
    <w:rsid w:val="00F25EB9"/>
    <w:rsid w:val="00F41494"/>
    <w:rsid w:val="00F55BEA"/>
    <w:rsid w:val="00F55FB9"/>
    <w:rsid w:val="00FC6AA7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3CE1DA-C16E-4CCE-AE91-022F96B3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link w:val="Default0"/>
    <w:rsid w:val="003B2AD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character" w:customStyle="1" w:styleId="Default0">
    <w:name w:val="Default Знак"/>
    <w:link w:val="Default"/>
    <w:locked/>
    <w:rsid w:val="003B2AD4"/>
    <w:rPr>
      <w:rFonts w:eastAsiaTheme="minorEastAsia"/>
      <w:color w:val="000000"/>
      <w:sz w:val="24"/>
      <w:szCs w:val="24"/>
      <w:lang w:eastAsia="en-US"/>
    </w:rPr>
  </w:style>
  <w:style w:type="character" w:customStyle="1" w:styleId="c6">
    <w:name w:val="c6"/>
    <w:basedOn w:val="a0"/>
    <w:rsid w:val="003B2AD4"/>
  </w:style>
  <w:style w:type="character" w:customStyle="1" w:styleId="c14">
    <w:name w:val="c14"/>
    <w:basedOn w:val="a0"/>
    <w:rsid w:val="003B2AD4"/>
  </w:style>
  <w:style w:type="character" w:customStyle="1" w:styleId="markedcontent">
    <w:name w:val="markedcontent"/>
    <w:basedOn w:val="a0"/>
    <w:rsid w:val="00370CEE"/>
  </w:style>
  <w:style w:type="character" w:styleId="af6">
    <w:name w:val="Hyperlink"/>
    <w:basedOn w:val="a0"/>
    <w:unhideWhenUsed/>
    <w:rsid w:val="005413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znanium.com/catalog.php?bookinfo=45286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.php?bookinfo=37114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&#1087;&#1086;&#1083;&#1080;&#1090;&#1077;&#1093;\&#1054;&#1055;&#1054;&#1055;\09.02.06\2021-2022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0AF59-D353-442B-BA45-C3756F521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2</TotalTime>
  <Pages>1</Pages>
  <Words>2133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7</cp:revision>
  <cp:lastPrinted>2021-11-01T08:48:00Z</cp:lastPrinted>
  <dcterms:created xsi:type="dcterms:W3CDTF">2023-10-04T08:09:00Z</dcterms:created>
  <dcterms:modified xsi:type="dcterms:W3CDTF">2023-10-16T11:02:00Z</dcterms:modified>
</cp:coreProperties>
</file>